
<file path=[Content_Types].xml><?xml version="1.0" encoding="utf-8"?>
<Types xmlns="http://schemas.openxmlformats.org/package/2006/content-types">
  <Default Extension="png" ContentType="image/png"/>
  <Default Extension="tiff" ContentType="image/tif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ind w:left="0"/>
        <w:rPr>
          <w:rFonts w:ascii="Minion Pro" w:hAnsi="Minion Pro" w:eastAsiaTheme="minorEastAsia"/>
          <w:color w:val="000000" w:themeColor="text1"/>
          <w:lang w:eastAsia="zh-CN"/>
          <w14:textFill>
            <w14:solidFill>
              <w14:schemeClr w14:val="tx1"/>
            </w14:solidFill>
          </w14:textFill>
        </w:rPr>
      </w:pPr>
      <w:bookmarkStart w:id="0" w:name="_Hlk155695612"/>
      <w:bookmarkEnd w:id="0"/>
      <w:bookmarkStart w:id="1" w:name="_Hlk165268602"/>
      <w:bookmarkEnd w:id="1"/>
      <w:r>
        <w:rPr>
          <w:rFonts w:hint="eastAsia" w:ascii="Minion Pro" w:hAnsi="Minion Pro" w:eastAsiaTheme="minorEastAsia"/>
          <w:color w:val="000000" w:themeColor="text1"/>
          <w:lang w:eastAsia="zh-CN"/>
          <w14:textFill>
            <w14:solidFill>
              <w14:schemeClr w14:val="tx1"/>
            </w14:solidFill>
          </w14:textFill>
        </w:rPr>
        <w:t>M</w:t>
      </w:r>
      <w:r>
        <w:rPr>
          <w:rFonts w:ascii="Minion Pro" w:hAnsi="Minion Pro" w:eastAsiaTheme="minorEastAsia"/>
          <w:color w:val="000000" w:themeColor="text1"/>
          <w:lang w:eastAsia="zh-CN"/>
          <w14:textFill>
            <w14:solidFill>
              <w14:schemeClr w14:val="tx1"/>
            </w14:solidFill>
          </w14:textFill>
        </w:rPr>
        <w:t>anuscript Type:</w:t>
      </w:r>
      <w:r>
        <w:rPr>
          <w:rFonts w:hint="eastAsia" w:ascii="Minion Pro" w:hAnsi="Minion Pro" w:eastAsiaTheme="minorEastAsia"/>
          <w:color w:val="000000" w:themeColor="text1"/>
          <w:lang w:val="en-US" w:eastAsia="zh-CN"/>
          <w14:textFill>
            <w14:solidFill>
              <w14:schemeClr w14:val="tx1"/>
            </w14:solidFill>
          </w14:textFill>
        </w:rPr>
        <w:t xml:space="preserve"> Article</w:t>
      </w:r>
    </w:p>
    <w:p>
      <w:pPr>
        <w:pStyle w:val="4"/>
        <w:ind w:left="0"/>
        <w:rPr>
          <w:rFonts w:ascii="Minion Pro" w:hAnsi="Minion Pro" w:eastAsiaTheme="minorEastAsia"/>
          <w:color w:val="000000" w:themeColor="text1"/>
          <w:lang w:eastAsia="zh-CN"/>
          <w14:textFill>
            <w14:solidFill>
              <w14:schemeClr w14:val="tx1"/>
            </w14:solidFill>
          </w14:textFill>
        </w:rPr>
      </w:pPr>
    </w:p>
    <w:p>
      <w:pPr>
        <w:pStyle w:val="4"/>
        <w:ind w:left="0"/>
        <w:rPr>
          <w:rFonts w:ascii="Minion Pro" w:hAnsi="Minion Pro" w:eastAsiaTheme="minorEastAsia"/>
          <w:color w:val="000000" w:themeColor="text1"/>
          <w:lang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pacing w:line="240" w:lineRule="auto"/>
        <w:ind w:left="0" w:right="0"/>
        <w:jc w:val="both"/>
        <w:textAlignment w:val="auto"/>
        <w:rPr>
          <w:rFonts w:ascii="Minion Pro" w:hAnsi="Minion Pro" w:eastAsia="PMingLiU" w:cs="PMingLiU"/>
          <w:b/>
          <w:bCs/>
          <w:color w:val="000000" w:themeColor="text1"/>
          <w:w w:val="110"/>
          <w:kern w:val="0"/>
          <w:sz w:val="28"/>
          <w:szCs w:val="28"/>
          <w:lang w:val="en-US" w:eastAsia="en-US"/>
          <w14:textFill>
            <w14:solidFill>
              <w14:schemeClr w14:val="tx1"/>
            </w14:solidFill>
          </w14:textFill>
          <w14:ligatures w14:val="none"/>
        </w:rPr>
      </w:pPr>
      <w:bookmarkStart w:id="2" w:name="OLE_LINK1"/>
      <w:r>
        <w:rPr>
          <w:rFonts w:hint="eastAsia" w:ascii="Minion Pro" w:hAnsi="Minion Pro" w:eastAsia="宋体" w:cs="PMingLiU"/>
          <w:b/>
          <w:bCs/>
          <w:color w:val="000000" w:themeColor="text1"/>
          <w:w w:val="110"/>
          <w:kern w:val="0"/>
          <w:sz w:val="28"/>
          <w:szCs w:val="28"/>
          <w:lang w:val="en-US" w:eastAsia="zh-CN"/>
          <w14:textFill>
            <w14:solidFill>
              <w14:schemeClr w14:val="tx1"/>
            </w14:solidFill>
          </w14:textFill>
          <w14:ligatures w14:val="none"/>
        </w:rPr>
        <w:t>H</w:t>
      </w:r>
      <w:r>
        <w:rPr>
          <w:rFonts w:ascii="Minion Pro" w:hAnsi="Minion Pro" w:eastAsia="PMingLiU" w:cs="PMingLiU"/>
          <w:b/>
          <w:bCs/>
          <w:color w:val="000000" w:themeColor="text1"/>
          <w:w w:val="110"/>
          <w:kern w:val="0"/>
          <w:sz w:val="28"/>
          <w:szCs w:val="28"/>
          <w:lang w:val="en-US" w:eastAsia="en-US"/>
          <w14:textFill>
            <w14:solidFill>
              <w14:schemeClr w14:val="tx1"/>
            </w14:solidFill>
          </w14:textFill>
          <w14:ligatures w14:val="none"/>
        </w:rPr>
        <w:t>sa-miR-181a-5p</w:t>
      </w:r>
      <w:bookmarkEnd w:id="2"/>
      <w:r>
        <w:rPr>
          <w:rFonts w:ascii="Minion Pro" w:hAnsi="Minion Pro" w:eastAsia="PMingLiU" w:cs="PMingLiU"/>
          <w:b/>
          <w:bCs/>
          <w:color w:val="000000" w:themeColor="text1"/>
          <w:w w:val="110"/>
          <w:kern w:val="0"/>
          <w:sz w:val="28"/>
          <w:szCs w:val="28"/>
          <w:lang w:val="en-US" w:eastAsia="en-US"/>
          <w14:textFill>
            <w14:solidFill>
              <w14:schemeClr w14:val="tx1"/>
            </w14:solidFill>
          </w14:textFill>
          <w14:ligatures w14:val="none"/>
        </w:rPr>
        <w:t xml:space="preserve"> inhibits glioblastoma development via the MAPK pathway: </w:t>
      </w:r>
      <w:bookmarkStart w:id="3" w:name="OLE_LINK21"/>
      <w:r>
        <w:rPr>
          <w:rFonts w:ascii="Minion Pro" w:hAnsi="Minion Pro" w:eastAsia="PMingLiU" w:cs="PMingLiU"/>
          <w:b/>
          <w:bCs/>
          <w:i/>
          <w:iCs/>
          <w:color w:val="000000" w:themeColor="text1"/>
          <w:w w:val="110"/>
          <w:kern w:val="0"/>
          <w:sz w:val="28"/>
          <w:szCs w:val="28"/>
          <w:lang w:val="en-US" w:eastAsia="en-US"/>
          <w14:textFill>
            <w14:solidFill>
              <w14:schemeClr w14:val="tx1"/>
            </w14:solidFill>
          </w14:textFill>
          <w14:ligatures w14:val="none"/>
        </w:rPr>
        <w:t>in-silico</w:t>
      </w:r>
      <w:bookmarkEnd w:id="3"/>
      <w:r>
        <w:rPr>
          <w:rFonts w:ascii="Minion Pro" w:hAnsi="Minion Pro" w:eastAsia="PMingLiU" w:cs="PMingLiU"/>
          <w:b/>
          <w:bCs/>
          <w:color w:val="000000" w:themeColor="text1"/>
          <w:w w:val="110"/>
          <w:kern w:val="0"/>
          <w:sz w:val="28"/>
          <w:szCs w:val="28"/>
          <w:lang w:val="en-US" w:eastAsia="en-US"/>
          <w14:textFill>
            <w14:solidFill>
              <w14:schemeClr w14:val="tx1"/>
            </w14:solidFill>
          </w14:textFill>
          <w14:ligatures w14:val="none"/>
        </w:rPr>
        <w:t xml:space="preserve"> and</w:t>
      </w:r>
      <w:r>
        <w:rPr>
          <w:rFonts w:ascii="Minion Pro" w:hAnsi="Minion Pro" w:eastAsia="PMingLiU" w:cs="PMingLiU"/>
          <w:b/>
          <w:bCs/>
          <w:i/>
          <w:iCs/>
          <w:color w:val="000000" w:themeColor="text1"/>
          <w:w w:val="110"/>
          <w:kern w:val="0"/>
          <w:sz w:val="28"/>
          <w:szCs w:val="28"/>
          <w:lang w:val="en-US" w:eastAsia="en-US"/>
          <w14:textFill>
            <w14:solidFill>
              <w14:schemeClr w14:val="tx1"/>
            </w14:solidFill>
          </w14:textFill>
          <w14:ligatures w14:val="none"/>
        </w:rPr>
        <w:t xml:space="preserve"> in-vitro</w:t>
      </w:r>
      <w:r>
        <w:rPr>
          <w:rFonts w:ascii="Minion Pro" w:hAnsi="Minion Pro" w:eastAsia="PMingLiU" w:cs="PMingLiU"/>
          <w:b/>
          <w:bCs/>
          <w:color w:val="000000" w:themeColor="text1"/>
          <w:w w:val="110"/>
          <w:kern w:val="0"/>
          <w:sz w:val="28"/>
          <w:szCs w:val="28"/>
          <w:lang w:val="en-US" w:eastAsia="en-US"/>
          <w14:textFill>
            <w14:solidFill>
              <w14:schemeClr w14:val="tx1"/>
            </w14:solidFill>
          </w14:textFill>
          <w14:ligatures w14:val="none"/>
        </w:rPr>
        <w:t xml:space="preserve"> study</w:t>
      </w:r>
    </w:p>
    <w:p>
      <w:pPr>
        <w:spacing w:before="193"/>
        <w:rPr>
          <w:rFonts w:ascii="Minion Pro" w:hAnsi="Minion Pro"/>
          <w:color w:val="000000" w:themeColor="text1"/>
          <w:sz w:val="22"/>
          <w:szCs w:val="28"/>
          <w14:textFill>
            <w14:solidFill>
              <w14:schemeClr w14:val="tx1"/>
            </w14:solidFill>
          </w14:textFill>
        </w:rPr>
      </w:pPr>
      <w:r>
        <w:rPr>
          <w:rFonts w:ascii="Minion Pro" w:hAnsi="Minion Pro"/>
          <w:color w:val="000000" w:themeColor="text1"/>
          <w:sz w:val="22"/>
          <w:szCs w:val="28"/>
          <w14:textFill>
            <w14:solidFill>
              <w14:schemeClr w14:val="tx1"/>
            </w14:solidFill>
          </w14:textFill>
        </w:rPr>
        <w:t>Mahdi Abdoli Shadbad</w:t>
      </w:r>
      <w:r>
        <w:rPr>
          <w:rFonts w:ascii="Minion Pro" w:hAnsi="Minion Pro"/>
          <w:color w:val="000000" w:themeColor="text1"/>
          <w:sz w:val="22"/>
          <w:szCs w:val="28"/>
          <w:vertAlign w:val="superscript"/>
          <w14:textFill>
            <w14:solidFill>
              <w14:schemeClr w14:val="tx1"/>
            </w14:solidFill>
          </w14:textFill>
        </w:rPr>
        <w:t xml:space="preserve"> 1</w:t>
      </w:r>
      <w:r>
        <w:rPr>
          <w:rFonts w:ascii="Minion Pro" w:hAnsi="Minion Pro"/>
          <w:color w:val="000000" w:themeColor="text1"/>
          <w:sz w:val="22"/>
          <w:szCs w:val="28"/>
          <w14:textFill>
            <w14:solidFill>
              <w14:schemeClr w14:val="tx1"/>
            </w14:solidFill>
          </w14:textFill>
        </w:rPr>
        <w:t xml:space="preserve">; </w:t>
      </w:r>
      <w:bookmarkStart w:id="4" w:name="_Hlk164114781"/>
      <w:r>
        <w:rPr>
          <w:rFonts w:ascii="Minion Pro" w:hAnsi="Minion Pro"/>
          <w:color w:val="000000" w:themeColor="text1"/>
          <w:sz w:val="22"/>
          <w:szCs w:val="28"/>
          <w14:textFill>
            <w14:solidFill>
              <w14:schemeClr w14:val="tx1"/>
            </w14:solidFill>
          </w14:textFill>
        </w:rPr>
        <w:t xml:space="preserve">Behzad </w:t>
      </w:r>
      <w:bookmarkStart w:id="5" w:name="OLE_LINK14"/>
      <w:r>
        <w:rPr>
          <w:rFonts w:ascii="Minion Pro" w:hAnsi="Minion Pro"/>
          <w:color w:val="000000" w:themeColor="text1"/>
          <w:sz w:val="22"/>
          <w:szCs w:val="28"/>
          <w14:textFill>
            <w14:solidFill>
              <w14:schemeClr w14:val="tx1"/>
            </w14:solidFill>
          </w14:textFill>
        </w:rPr>
        <w:t>Baradaran</w:t>
      </w:r>
      <w:bookmarkEnd w:id="5"/>
      <w:r>
        <w:rPr>
          <w:rFonts w:ascii="Minion Pro" w:hAnsi="Minion Pro"/>
          <w:color w:val="000000" w:themeColor="text1"/>
          <w:sz w:val="22"/>
          <w:szCs w:val="28"/>
          <w:vertAlign w:val="superscript"/>
          <w14:textFill>
            <w14:solidFill>
              <w14:schemeClr w14:val="tx1"/>
            </w14:solidFill>
          </w14:textFill>
        </w:rPr>
        <w:t xml:space="preserve"> </w:t>
      </w:r>
      <w:bookmarkEnd w:id="4"/>
      <w:r>
        <w:rPr>
          <w:rFonts w:ascii="Minion Pro" w:hAnsi="Minion Pro"/>
          <w:color w:val="000000" w:themeColor="text1"/>
          <w:sz w:val="22"/>
          <w:szCs w:val="28"/>
          <w:vertAlign w:val="superscript"/>
          <w14:textFill>
            <w14:solidFill>
              <w14:schemeClr w14:val="tx1"/>
            </w14:solidFill>
          </w14:textFill>
        </w:rPr>
        <w:t>2,*</w:t>
      </w:r>
      <w:r>
        <w:rPr>
          <w:rFonts w:ascii="Minion Pro" w:hAnsi="Minion Pro"/>
          <w:color w:val="000000" w:themeColor="text1"/>
          <w:sz w:val="22"/>
          <w:szCs w:val="28"/>
          <w14:textFill>
            <w14:solidFill>
              <w14:schemeClr w14:val="tx1"/>
            </w14:solidFill>
          </w14:textFill>
        </w:rPr>
        <w:t xml:space="preserve"> </w:t>
      </w:r>
    </w:p>
    <w:p>
      <w:pPr>
        <w:rPr>
          <w:rFonts w:ascii="Minion Pro" w:hAnsi="Minion Pro"/>
          <w:color w:val="000000" w:themeColor="text1"/>
          <w:sz w:val="20"/>
          <w14:textFill>
            <w14:solidFill>
              <w14:schemeClr w14:val="tx1"/>
            </w14:solidFill>
          </w14:textFill>
        </w:rPr>
      </w:pPr>
    </w:p>
    <w:p>
      <w:pPr>
        <w:pStyle w:val="16"/>
        <w:numPr>
          <w:ilvl w:val="0"/>
          <w:numId w:val="0"/>
        </w:numPr>
        <w:rPr>
          <w:rFonts w:ascii="Minion Pro" w:hAnsi="Minion Pro"/>
          <w:color w:val="000000" w:themeColor="text1"/>
          <w:w w:val="105"/>
          <w:sz w:val="18"/>
          <w:szCs w:val="24"/>
          <w14:textFill>
            <w14:solidFill>
              <w14:schemeClr w14:val="tx1"/>
            </w14:solidFill>
          </w14:textFill>
        </w:rPr>
      </w:pPr>
      <w:bookmarkStart w:id="6" w:name="_bookmark1"/>
      <w:bookmarkEnd w:id="6"/>
      <w:bookmarkStart w:id="7" w:name="_bookmark2"/>
      <w:bookmarkEnd w:id="7"/>
      <w:bookmarkStart w:id="8" w:name="_bookmark0"/>
      <w:bookmarkEnd w:id="8"/>
      <w:r>
        <w:rPr>
          <w:rFonts w:hint="eastAsia" w:ascii="Minion Pro" w:hAnsi="Minion Pro" w:eastAsia="宋体"/>
          <w:color w:val="000000" w:themeColor="text1"/>
          <w:w w:val="105"/>
          <w:sz w:val="18"/>
          <w:szCs w:val="24"/>
          <w:vertAlign w:val="superscript"/>
          <w:lang w:val="en-US" w:eastAsia="zh-CN"/>
          <w14:textFill>
            <w14:solidFill>
              <w14:schemeClr w14:val="tx1"/>
            </w14:solidFill>
          </w14:textFill>
        </w:rPr>
        <w:t>1</w:t>
      </w:r>
      <w:r>
        <w:rPr>
          <w:rFonts w:hint="eastAsia" w:ascii="Minion Pro" w:hAnsi="Minion Pro" w:eastAsia="宋体"/>
          <w:color w:val="000000" w:themeColor="text1"/>
          <w:w w:val="105"/>
          <w:sz w:val="18"/>
          <w:szCs w:val="24"/>
          <w:lang w:val="en-US" w:eastAsia="zh-CN"/>
          <w14:textFill>
            <w14:solidFill>
              <w14:schemeClr w14:val="tx1"/>
            </w14:solidFill>
          </w14:textFill>
        </w:rPr>
        <w:t xml:space="preserve"> </w:t>
      </w:r>
      <w:bookmarkStart w:id="9" w:name="OLE_LINK20"/>
      <w:r>
        <w:rPr>
          <w:rFonts w:ascii="Minion Pro" w:hAnsi="Minion Pro"/>
          <w:color w:val="000000" w:themeColor="text1"/>
          <w:w w:val="105"/>
          <w:sz w:val="18"/>
          <w:szCs w:val="24"/>
          <w14:textFill>
            <w14:solidFill>
              <w14:schemeClr w14:val="tx1"/>
            </w14:solidFill>
          </w14:textFill>
        </w:rPr>
        <w:t>Student Research Committee, Tabriz University of Medical Sciences, Tabriz, Iran</w:t>
      </w:r>
      <w:bookmarkEnd w:id="9"/>
    </w:p>
    <w:p>
      <w:pPr>
        <w:pStyle w:val="16"/>
        <w:numPr>
          <w:ilvl w:val="0"/>
          <w:numId w:val="0"/>
        </w:numPr>
        <w:rPr>
          <w:rFonts w:ascii="Minion Pro" w:hAnsi="Minion Pro"/>
          <w:color w:val="000000" w:themeColor="text1"/>
          <w:spacing w:val="-4"/>
          <w:sz w:val="18"/>
          <w14:textFill>
            <w14:solidFill>
              <w14:schemeClr w14:val="tx1"/>
            </w14:solidFill>
          </w14:textFill>
        </w:rPr>
      </w:pPr>
      <w:r>
        <w:rPr>
          <w:rFonts w:hint="eastAsia" w:ascii="Minion Pro" w:hAnsi="Minion Pro" w:eastAsia="宋体"/>
          <w:color w:val="000000" w:themeColor="text1"/>
          <w:w w:val="105"/>
          <w:sz w:val="18"/>
          <w:szCs w:val="24"/>
          <w:vertAlign w:val="superscript"/>
          <w:lang w:val="en-US" w:eastAsia="zh-CN"/>
          <w14:textFill>
            <w14:solidFill>
              <w14:schemeClr w14:val="tx1"/>
            </w14:solidFill>
          </w14:textFill>
        </w:rPr>
        <w:t xml:space="preserve">2 </w:t>
      </w:r>
      <w:bookmarkStart w:id="10" w:name="OLE_LINK19"/>
      <w:r>
        <w:rPr>
          <w:rFonts w:ascii="Minion Pro" w:hAnsi="Minion Pro"/>
          <w:color w:val="000000" w:themeColor="text1"/>
          <w:w w:val="105"/>
          <w:sz w:val="18"/>
          <w:szCs w:val="24"/>
          <w14:textFill>
            <w14:solidFill>
              <w14:schemeClr w14:val="tx1"/>
            </w14:solidFill>
          </w14:textFill>
        </w:rPr>
        <w:t>Immunology Research Center, Tabriz University of Medical Sciences, Tabriz, Iran</w:t>
      </w:r>
      <w:bookmarkEnd w:id="10"/>
    </w:p>
    <w:p>
      <w:pPr>
        <w:pStyle w:val="16"/>
        <w:numPr>
          <w:ilvl w:val="0"/>
          <w:numId w:val="0"/>
        </w:numPr>
        <w:ind w:left="102" w:leftChars="0"/>
        <w:rPr>
          <w:rFonts w:ascii="Minion Pro" w:hAnsi="Minion Pro"/>
          <w:color w:val="000000" w:themeColor="text1"/>
          <w:spacing w:val="-4"/>
          <w:sz w:val="18"/>
          <w14:textFill>
            <w14:solidFill>
              <w14:schemeClr w14:val="tx1"/>
            </w14:solidFill>
          </w14:textFill>
        </w:rPr>
      </w:pPr>
    </w:p>
    <w:p>
      <w:pPr>
        <w:pStyle w:val="16"/>
        <w:numPr>
          <w:ilvl w:val="0"/>
          <w:numId w:val="0"/>
        </w:numPr>
        <w:rPr>
          <w:rFonts w:ascii="Minion Pro" w:hAnsi="Minion Pro"/>
          <w:color w:val="000000" w:themeColor="text1"/>
          <w:spacing w:val="-4"/>
          <w:sz w:val="18"/>
          <w:szCs w:val="18"/>
          <w14:textFill>
            <w14:solidFill>
              <w14:schemeClr w14:val="tx1"/>
            </w14:solidFill>
          </w14:textFill>
        </w:rPr>
      </w:pPr>
      <w:r>
        <w:rPr>
          <w:rFonts w:ascii="Minion Pro" w:hAnsi="Minion Pro"/>
          <w:color w:val="000000" w:themeColor="text1"/>
          <w:spacing w:val="-4"/>
          <w:sz w:val="18"/>
          <w:szCs w:val="18"/>
          <w14:textFill>
            <w14:solidFill>
              <w14:schemeClr w14:val="tx1"/>
            </w14:solidFill>
          </w14:textFill>
        </w:rPr>
        <w:t xml:space="preserve">*Address </w:t>
      </w:r>
      <w:r>
        <w:rPr>
          <w:rFonts w:ascii="Minion Pro" w:hAnsi="Minion Pro"/>
          <w:color w:val="000000" w:themeColor="text1"/>
          <w:spacing w:val="-5"/>
          <w:sz w:val="18"/>
          <w:szCs w:val="18"/>
          <w14:textFill>
            <w14:solidFill>
              <w14:schemeClr w14:val="tx1"/>
            </w14:solidFill>
          </w14:textFill>
        </w:rPr>
        <w:t xml:space="preserve">correspondence </w:t>
      </w:r>
      <w:r>
        <w:rPr>
          <w:rFonts w:ascii="Minion Pro" w:hAnsi="Minion Pro"/>
          <w:color w:val="000000" w:themeColor="text1"/>
          <w:spacing w:val="-4"/>
          <w:sz w:val="18"/>
          <w:szCs w:val="18"/>
          <w14:textFill>
            <w14:solidFill>
              <w14:schemeClr w14:val="tx1"/>
            </w14:solidFill>
          </w14:textFill>
        </w:rPr>
        <w:t xml:space="preserve">to: </w:t>
      </w:r>
      <w:r>
        <w:rPr>
          <w:rFonts w:ascii="Minion Pro" w:hAnsi="Minion Pro"/>
          <w:color w:val="000000" w:themeColor="text1"/>
          <w:spacing w:val="-5"/>
          <w:sz w:val="18"/>
          <w:szCs w:val="18"/>
          <w14:textFill>
            <w14:solidFill>
              <w14:schemeClr w14:val="tx1"/>
            </w14:solidFill>
          </w14:textFill>
        </w:rPr>
        <w:t>Behzad Baradaran,</w:t>
      </w:r>
      <w:r>
        <w:rPr>
          <w:rFonts w:ascii="Minion Pro" w:hAnsi="Minion Pro"/>
          <w:sz w:val="18"/>
          <w:szCs w:val="18"/>
        </w:rPr>
        <w:t xml:space="preserve"> </w:t>
      </w:r>
      <w:r>
        <w:rPr>
          <w:rFonts w:hint="eastAsia" w:ascii="Minion Pro" w:hAnsi="Minion Pro"/>
          <w:sz w:val="18"/>
          <w:szCs w:val="18"/>
        </w:rPr>
        <w:t>Immunology Research Center, Tabriz University of Medical Sciences, Tabriz, Iran</w:t>
      </w:r>
      <w:r>
        <w:rPr>
          <w:rFonts w:hint="eastAsia" w:ascii="Minion Pro" w:hAnsi="Minion Pro" w:eastAsia="宋体"/>
          <w:sz w:val="18"/>
          <w:szCs w:val="18"/>
          <w:lang w:val="en-US" w:eastAsia="zh-CN"/>
        </w:rPr>
        <w:t xml:space="preserve">. Email: </w:t>
      </w:r>
      <w:bookmarkStart w:id="11" w:name="OLE_LINK18"/>
      <w:r>
        <w:rPr>
          <w:rFonts w:ascii="Minion Pro" w:hAnsi="Minion Pro"/>
          <w:color w:val="000000" w:themeColor="text1"/>
          <w:spacing w:val="-5"/>
          <w:sz w:val="18"/>
          <w:szCs w:val="18"/>
          <w14:textFill>
            <w14:solidFill>
              <w14:schemeClr w14:val="tx1"/>
            </w14:solidFill>
          </w14:textFill>
        </w:rPr>
        <w:t>baradaranb@tbzmed.ac.ir</w:t>
      </w:r>
      <w:bookmarkEnd w:id="11"/>
    </w:p>
    <w:p>
      <w:pPr>
        <w:keepNext w:val="0"/>
        <w:keepLines w:val="0"/>
        <w:pageBreakBefore w:val="0"/>
        <w:widowControl/>
        <w:shd w:val="clear" w:color="auto" w:fill="FFFFFF"/>
        <w:kinsoku/>
        <w:wordWrap/>
        <w:overflowPunct/>
        <w:topLinePunct w:val="0"/>
        <w:autoSpaceDE/>
        <w:autoSpaceDN/>
        <w:bidi w:val="0"/>
        <w:adjustRightInd w:val="0"/>
        <w:snapToGrid/>
        <w:spacing w:after="0" w:line="240" w:lineRule="auto"/>
        <w:textAlignment w:val="auto"/>
        <w:outlineLvl w:val="1"/>
        <w:rPr>
          <w:rFonts w:ascii="Minion Pro" w:hAnsi="Minion Pro"/>
          <w:color w:val="FF0000"/>
          <w:sz w:val="20"/>
          <w:szCs w:val="20"/>
        </w:rPr>
      </w:pPr>
    </w:p>
    <w:p>
      <w:pPr>
        <w:keepNext w:val="0"/>
        <w:keepLines w:val="0"/>
        <w:pageBreakBefore w:val="0"/>
        <w:widowControl/>
        <w:shd w:val="clear" w:color="auto" w:fill="FFFFFF"/>
        <w:kinsoku/>
        <w:wordWrap/>
        <w:overflowPunct/>
        <w:topLinePunct w:val="0"/>
        <w:autoSpaceDE/>
        <w:autoSpaceDN/>
        <w:bidi w:val="0"/>
        <w:adjustRightInd w:val="0"/>
        <w:snapToGrid/>
        <w:spacing w:after="0" w:line="240" w:lineRule="auto"/>
        <w:textAlignment w:val="auto"/>
        <w:outlineLvl w:val="1"/>
        <w:rPr>
          <w:rFonts w:hint="eastAsia" w:ascii="Minion Pro" w:hAnsi="Minion Pro" w:eastAsia="宋体"/>
          <w:color w:val="FF0000"/>
          <w:sz w:val="20"/>
          <w:szCs w:val="20"/>
          <w:lang w:val="en-US" w:eastAsia="zh-CN"/>
        </w:rPr>
      </w:pPr>
      <w:r>
        <w:rPr>
          <w:rFonts w:ascii="Minion Pro" w:hAnsi="Minion Pro"/>
          <w:color w:val="FF0000"/>
          <w:sz w:val="20"/>
          <w:szCs w:val="20"/>
        </w:rPr>
        <w:t xml:space="preserve">Received: </w:t>
      </w:r>
      <w:r>
        <w:rPr>
          <w:rFonts w:hint="eastAsia" w:ascii="Minion Pro" w:hAnsi="Minion Pro"/>
          <w:color w:val="FF0000"/>
          <w:sz w:val="20"/>
          <w:szCs w:val="20"/>
          <w:lang w:val="en-US" w:eastAsia="zh-CN"/>
        </w:rPr>
        <w:t>08</w:t>
      </w:r>
      <w:r>
        <w:rPr>
          <w:rFonts w:hint="eastAsia" w:ascii="Minion Pro" w:hAnsi="Minion Pro" w:eastAsia="宋体"/>
          <w:color w:val="FF0000"/>
          <w:sz w:val="20"/>
          <w:szCs w:val="20"/>
          <w:lang w:eastAsia="zh-CN"/>
        </w:rPr>
        <w:t xml:space="preserve"> </w:t>
      </w:r>
      <w:r>
        <w:rPr>
          <w:rFonts w:hint="eastAsia" w:ascii="Minion Pro" w:hAnsi="Minion Pro" w:eastAsia="宋体"/>
          <w:color w:val="FF0000"/>
          <w:sz w:val="20"/>
          <w:szCs w:val="20"/>
          <w:lang w:val="en-US" w:eastAsia="zh-CN"/>
        </w:rPr>
        <w:t>March</w:t>
      </w:r>
      <w:r>
        <w:rPr>
          <w:rFonts w:hint="eastAsia" w:ascii="Minion Pro" w:hAnsi="Minion Pro" w:eastAsia="宋体"/>
          <w:color w:val="FF0000"/>
          <w:sz w:val="20"/>
          <w:szCs w:val="20"/>
          <w:lang w:eastAsia="zh-CN"/>
        </w:rPr>
        <w:t xml:space="preserve"> 202</w:t>
      </w:r>
      <w:r>
        <w:rPr>
          <w:rFonts w:hint="eastAsia" w:ascii="Minion Pro" w:hAnsi="Minion Pro" w:eastAsia="宋体"/>
          <w:color w:val="FF0000"/>
          <w:sz w:val="20"/>
          <w:szCs w:val="20"/>
          <w:lang w:val="en-US" w:eastAsia="zh-CN"/>
        </w:rPr>
        <w:t>4</w:t>
      </w:r>
      <w:r>
        <w:rPr>
          <w:rFonts w:ascii="Minion Pro" w:hAnsi="Minion Pro"/>
          <w:color w:val="FF0000"/>
          <w:sz w:val="20"/>
          <w:szCs w:val="20"/>
        </w:rPr>
        <w:t xml:space="preserve">; Accepted: </w:t>
      </w:r>
      <w:r>
        <w:rPr>
          <w:rFonts w:hint="eastAsia" w:ascii="Minion Pro" w:hAnsi="Minion Pro"/>
          <w:color w:val="FF0000"/>
          <w:sz w:val="20"/>
          <w:szCs w:val="20"/>
          <w:lang w:val="en-US" w:eastAsia="zh-CN"/>
        </w:rPr>
        <w:t>22</w:t>
      </w:r>
      <w:r>
        <w:rPr>
          <w:rFonts w:ascii="Minion Pro" w:hAnsi="Minion Pro"/>
          <w:color w:val="FF0000"/>
          <w:sz w:val="20"/>
          <w:szCs w:val="20"/>
        </w:rPr>
        <w:t xml:space="preserve"> </w:t>
      </w:r>
      <w:r>
        <w:rPr>
          <w:rFonts w:hint="eastAsia" w:ascii="Minion Pro" w:hAnsi="Minion Pro"/>
          <w:color w:val="FF0000"/>
          <w:sz w:val="20"/>
          <w:szCs w:val="20"/>
          <w:lang w:val="en-US" w:eastAsia="zh-CN"/>
        </w:rPr>
        <w:t>May</w:t>
      </w:r>
      <w:bookmarkStart w:id="73" w:name="_GoBack"/>
      <w:bookmarkEnd w:id="73"/>
      <w:r>
        <w:rPr>
          <w:rFonts w:ascii="Minion Pro" w:hAnsi="Minion Pro"/>
          <w:color w:val="FF0000"/>
          <w:sz w:val="20"/>
          <w:szCs w:val="20"/>
        </w:rPr>
        <w:t xml:space="preserve"> </w:t>
      </w:r>
      <w:r>
        <w:rPr>
          <w:rFonts w:hint="eastAsia" w:ascii="Minion Pro" w:hAnsi="Minion Pro" w:eastAsia="宋体"/>
          <w:color w:val="FF0000"/>
          <w:sz w:val="20"/>
          <w:szCs w:val="20"/>
          <w:lang w:val="en-US" w:eastAsia="zh-CN"/>
        </w:rPr>
        <w:t>2024</w:t>
      </w:r>
    </w:p>
    <w:p>
      <w:pPr>
        <w:pStyle w:val="4"/>
        <w:spacing w:before="3"/>
        <w:ind w:left="0"/>
        <w:rPr>
          <w:rFonts w:ascii="Minion Pro" w:hAnsi="Minion Pro"/>
          <w:color w:val="000000" w:themeColor="text1"/>
          <w:sz w:val="18"/>
          <w14:textFill>
            <w14:solidFill>
              <w14:schemeClr w14:val="tx1"/>
            </w14:solidFill>
          </w14:textFill>
        </w:rPr>
      </w:pPr>
    </w:p>
    <w:p>
      <w:pPr>
        <w:rPr>
          <w:rFonts w:ascii="Minion Pro" w:hAnsi="Minion Pro"/>
          <w:color w:val="000000" w:themeColor="text1"/>
          <w:sz w:val="20"/>
          <w:szCs w:val="20"/>
          <w14:textFill>
            <w14:solidFill>
              <w14:schemeClr w14:val="tx1"/>
            </w14:solidFill>
          </w14:textFill>
        </w:rPr>
      </w:pPr>
      <w:r>
        <w:rPr>
          <w:rFonts w:ascii="Minion Pro" w:hAnsi="Minion Pro"/>
          <w:b/>
          <w:bCs/>
          <w:color w:val="000000" w:themeColor="text1"/>
          <w:w w:val="105"/>
          <w:sz w:val="20"/>
          <w:szCs w:val="20"/>
          <w14:textFill>
            <w14:solidFill>
              <w14:schemeClr w14:val="tx1"/>
            </w14:solidFill>
          </w14:textFill>
        </w:rPr>
        <w:t>Key words:</w:t>
      </w:r>
      <w:r>
        <w:rPr>
          <w:rFonts w:ascii="Minion Pro" w:hAnsi="Minion Pro"/>
          <w:color w:val="000000" w:themeColor="text1"/>
          <w:w w:val="105"/>
          <w:sz w:val="20"/>
          <w:szCs w:val="20"/>
          <w14:textFill>
            <w14:solidFill>
              <w14:schemeClr w14:val="tx1"/>
            </w14:solidFill>
          </w14:textFill>
        </w:rPr>
        <w:t xml:space="preserve"> Glioblastoma, </w:t>
      </w:r>
      <w:r>
        <w:rPr>
          <w:rFonts w:hint="eastAsia" w:ascii="Minion Pro" w:hAnsi="Minion Pro" w:eastAsia="宋体"/>
          <w:color w:val="000000" w:themeColor="text1"/>
          <w:w w:val="105"/>
          <w:sz w:val="20"/>
          <w:szCs w:val="20"/>
          <w:lang w:val="en-US" w:eastAsia="zh-CN"/>
          <w14:textFill>
            <w14:solidFill>
              <w14:schemeClr w14:val="tx1"/>
            </w14:solidFill>
          </w14:textFill>
        </w:rPr>
        <w:t>H</w:t>
      </w:r>
      <w:r>
        <w:rPr>
          <w:rFonts w:ascii="Minion Pro" w:hAnsi="Minion Pro"/>
          <w:color w:val="000000" w:themeColor="text1"/>
          <w:w w:val="105"/>
          <w:sz w:val="20"/>
          <w:szCs w:val="20"/>
          <w14:textFill>
            <w14:solidFill>
              <w14:schemeClr w14:val="tx1"/>
            </w14:solidFill>
          </w14:textFill>
        </w:rPr>
        <w:t>sa-miR-181a-5p, MAPK, MicroRNAs</w:t>
      </w:r>
    </w:p>
    <w:p>
      <w:pPr>
        <w:pStyle w:val="4"/>
        <w:spacing w:before="2"/>
        <w:ind w:left="0"/>
        <w:rPr>
          <w:rFonts w:ascii="Minion Pro" w:hAnsi="Minion Pro"/>
          <w:color w:val="000000" w:themeColor="text1"/>
          <w:sz w:val="20"/>
          <w:szCs w:val="20"/>
          <w14:textFill>
            <w14:solidFill>
              <w14:schemeClr w14:val="tx1"/>
            </w14:solidFill>
          </w14:textFill>
        </w:rPr>
      </w:pPr>
    </w:p>
    <w:p>
      <w:pPr>
        <w:spacing w:line="256" w:lineRule="auto"/>
        <w:ind w:left="1339" w:right="1342"/>
        <w:jc w:val="both"/>
        <w:rPr>
          <w:rFonts w:ascii="Minion Pro" w:hAnsi="Minion Pro"/>
          <w:b/>
          <w:bCs/>
          <w:color w:val="000000" w:themeColor="text1"/>
          <w:spacing w:val="-10"/>
          <w:w w:val="105"/>
          <w:sz w:val="20"/>
          <w:szCs w:val="20"/>
          <w14:textFill>
            <w14:solidFill>
              <w14:schemeClr w14:val="tx1"/>
            </w14:solidFill>
          </w14:textFill>
        </w:rPr>
      </w:pPr>
      <w:bookmarkStart w:id="12" w:name="_Hlk164287376"/>
      <w:r>
        <w:rPr>
          <w:rFonts w:ascii="Minion Pro" w:hAnsi="Minion Pro"/>
          <w:b/>
          <w:bCs/>
          <w:color w:val="000000" w:themeColor="text1"/>
          <w:w w:val="105"/>
          <w:sz w:val="20"/>
          <w:szCs w:val="20"/>
          <w14:textFill>
            <w14:solidFill>
              <w14:schemeClr w14:val="tx1"/>
            </w14:solidFill>
          </w14:textFill>
        </w:rPr>
        <w:t>Abstract:</w:t>
      </w:r>
      <w:r>
        <w:rPr>
          <w:rFonts w:ascii="Minion Pro" w:hAnsi="Minion Pro"/>
          <w:b/>
          <w:bCs/>
          <w:color w:val="000000" w:themeColor="text1"/>
          <w:spacing w:val="-10"/>
          <w:w w:val="105"/>
          <w:sz w:val="20"/>
          <w:szCs w:val="20"/>
          <w14:textFill>
            <w14:solidFill>
              <w14:schemeClr w14:val="tx1"/>
            </w14:solidFill>
          </w14:textFill>
        </w:rPr>
        <w:t xml:space="preserve"> </w:t>
      </w:r>
    </w:p>
    <w:p>
      <w:pPr>
        <w:spacing w:line="256" w:lineRule="auto"/>
        <w:ind w:left="1339" w:right="1342"/>
        <w:jc w:val="both"/>
        <w:rPr>
          <w:rFonts w:ascii="Minion Pro" w:hAnsi="Minion Pro"/>
          <w:color w:val="000000" w:themeColor="text1"/>
          <w:spacing w:val="-10"/>
          <w:w w:val="105"/>
          <w:sz w:val="20"/>
          <w:szCs w:val="20"/>
          <w14:textFill>
            <w14:solidFill>
              <w14:schemeClr w14:val="tx1"/>
            </w14:solidFill>
          </w14:textFill>
        </w:rPr>
      </w:pPr>
      <w:bookmarkStart w:id="13" w:name="OLE_LINK2"/>
      <w:r>
        <w:rPr>
          <w:rFonts w:ascii="Minion Pro" w:hAnsi="Minion Pro"/>
          <w:b/>
          <w:bCs/>
          <w:color w:val="000000" w:themeColor="text1"/>
          <w:spacing w:val="-10"/>
          <w:w w:val="105"/>
          <w:sz w:val="20"/>
          <w:szCs w:val="20"/>
          <w14:textFill>
            <w14:solidFill>
              <w14:schemeClr w14:val="tx1"/>
            </w14:solidFill>
          </w14:textFill>
        </w:rPr>
        <w:t>Background:</w:t>
      </w:r>
      <w:r>
        <w:rPr>
          <w:rFonts w:ascii="Minion Pro" w:hAnsi="Minion Pro"/>
          <w:color w:val="000000" w:themeColor="text1"/>
          <w:spacing w:val="-10"/>
          <w:w w:val="105"/>
          <w:sz w:val="20"/>
          <w:szCs w:val="20"/>
          <w14:textFill>
            <w14:solidFill>
              <w14:schemeClr w14:val="tx1"/>
            </w14:solidFill>
          </w14:textFill>
        </w:rPr>
        <w:t xml:space="preserve"> Glioblastoma remains a highly invasive primary brain malignancy with an undesirable prognosis. Growing evidence has shed light on the importance of microRNAs (miRs), as small non-coding RNAs, in tumor development and progression. The present study leverages the </w:t>
      </w:r>
      <w:r>
        <w:rPr>
          <w:rFonts w:ascii="Minion Pro" w:hAnsi="Minion Pro"/>
          <w:i/>
          <w:iCs/>
          <w:color w:val="000000" w:themeColor="text1"/>
          <w:spacing w:val="-10"/>
          <w:w w:val="105"/>
          <w:sz w:val="20"/>
          <w:szCs w:val="20"/>
          <w14:textFill>
            <w14:solidFill>
              <w14:schemeClr w14:val="tx1"/>
            </w14:solidFill>
          </w14:textFill>
        </w:rPr>
        <w:t>in-silico</w:t>
      </w:r>
      <w:r>
        <w:rPr>
          <w:rFonts w:ascii="Minion Pro" w:hAnsi="Minion Pro"/>
          <w:color w:val="000000" w:themeColor="text1"/>
          <w:spacing w:val="-10"/>
          <w:w w:val="105"/>
          <w:sz w:val="20"/>
          <w:szCs w:val="20"/>
          <w14:textFill>
            <w14:solidFill>
              <w14:schemeClr w14:val="tx1"/>
            </w14:solidFill>
          </w14:textFill>
        </w:rPr>
        <w:t xml:space="preserve"> and </w:t>
      </w:r>
      <w:r>
        <w:rPr>
          <w:rFonts w:ascii="Minion Pro" w:hAnsi="Minion Pro"/>
          <w:i/>
          <w:iCs/>
          <w:color w:val="000000" w:themeColor="text1"/>
          <w:spacing w:val="-10"/>
          <w:w w:val="105"/>
          <w:sz w:val="20"/>
          <w:szCs w:val="20"/>
          <w14:textFill>
            <w14:solidFill>
              <w14:schemeClr w14:val="tx1"/>
            </w14:solidFill>
          </w14:textFill>
        </w:rPr>
        <w:t>in-vitro</w:t>
      </w:r>
      <w:r>
        <w:rPr>
          <w:rFonts w:ascii="Minion Pro" w:hAnsi="Minion Pro"/>
          <w:color w:val="000000" w:themeColor="text1"/>
          <w:spacing w:val="-10"/>
          <w:w w:val="105"/>
          <w:sz w:val="20"/>
          <w:szCs w:val="20"/>
          <w14:textFill>
            <w14:solidFill>
              <w14:schemeClr w14:val="tx1"/>
            </w14:solidFill>
          </w14:textFill>
        </w:rPr>
        <w:t xml:space="preserve"> techniques to investigate the significance of hsa-miR-181a-5p and the underlying hsa-miR-181a-5p-meidated signaling pathway in glioblastoma development.  </w:t>
      </w:r>
      <w:r>
        <w:rPr>
          <w:rFonts w:ascii="Minion Pro" w:hAnsi="Minion Pro"/>
          <w:b/>
          <w:bCs/>
          <w:color w:val="000000" w:themeColor="text1"/>
          <w:spacing w:val="-10"/>
          <w:w w:val="105"/>
          <w:sz w:val="20"/>
          <w:szCs w:val="20"/>
          <w14:textFill>
            <w14:solidFill>
              <w14:schemeClr w14:val="tx1"/>
            </w14:solidFill>
          </w14:textFill>
        </w:rPr>
        <w:t>Materials and Methods:</w:t>
      </w:r>
      <w:r>
        <w:rPr>
          <w:rFonts w:ascii="Minion Pro" w:hAnsi="Minion Pro"/>
          <w:color w:val="000000" w:themeColor="text1"/>
          <w:spacing w:val="-10"/>
          <w:w w:val="105"/>
          <w:sz w:val="20"/>
          <w:szCs w:val="20"/>
          <w14:textFill>
            <w14:solidFill>
              <w14:schemeClr w14:val="tx1"/>
            </w14:solidFill>
          </w14:textFill>
        </w:rPr>
        <w:t xml:space="preserve"> Bioinformatic studies were performed on GSE158284, GSE108474 (REMBRANDT study), TCGA-GTEx, CCLE, GeneMANIA, Reactome, WikiPathways, KEGG, miRDB, and microT-CDS to identify the significance of hsa-miR-181a-5p and its underlying target. Afterward, the U373 cell line was selected and transfected with hsa-miR-181a-5p mimics, and the cell viability, clonogenicity, migration, mRNA expression, apoptosis, and cell cycle were studied using the MTT assay, colony formation test, migration assay, qRT-PCR, and flow cytometry respectively. </w:t>
      </w:r>
      <w:r>
        <w:rPr>
          <w:rFonts w:ascii="Minion Pro" w:hAnsi="Minion Pro"/>
          <w:b/>
          <w:bCs/>
          <w:color w:val="000000" w:themeColor="text1"/>
          <w:spacing w:val="-10"/>
          <w:w w:val="105"/>
          <w:sz w:val="20"/>
          <w:szCs w:val="20"/>
          <w14:textFill>
            <w14:solidFill>
              <w14:schemeClr w14:val="tx1"/>
            </w14:solidFill>
          </w14:textFill>
        </w:rPr>
        <w:t>Results:</w:t>
      </w:r>
      <w:r>
        <w:rPr>
          <w:rFonts w:ascii="Minion Pro" w:hAnsi="Minion Pro"/>
          <w:color w:val="000000" w:themeColor="text1"/>
          <w:spacing w:val="-10"/>
          <w:w w:val="105"/>
          <w:sz w:val="20"/>
          <w:szCs w:val="20"/>
          <w14:textFill>
            <w14:solidFill>
              <w14:schemeClr w14:val="tx1"/>
            </w14:solidFill>
          </w14:textFill>
        </w:rPr>
        <w:t xml:space="preserve"> hsa-miR-181a-5p expression is decreased in glioblastoma samples. The </w:t>
      </w:r>
      <w:r>
        <w:rPr>
          <w:rFonts w:ascii="Minion Pro" w:hAnsi="Minion Pro"/>
          <w:i/>
          <w:iCs/>
          <w:color w:val="000000" w:themeColor="text1"/>
          <w:spacing w:val="-10"/>
          <w:w w:val="105"/>
          <w:sz w:val="20"/>
          <w:szCs w:val="20"/>
          <w14:textFill>
            <w14:solidFill>
              <w14:schemeClr w14:val="tx1"/>
            </w14:solidFill>
          </w14:textFill>
        </w:rPr>
        <w:t>in-silico</w:t>
      </w:r>
      <w:r>
        <w:rPr>
          <w:rFonts w:ascii="Minion Pro" w:hAnsi="Minion Pro"/>
          <w:color w:val="000000" w:themeColor="text1"/>
          <w:spacing w:val="-10"/>
          <w:w w:val="105"/>
          <w:sz w:val="20"/>
          <w:szCs w:val="20"/>
          <w14:textFill>
            <w14:solidFill>
              <w14:schemeClr w14:val="tx1"/>
            </w14:solidFill>
          </w14:textFill>
        </w:rPr>
        <w:t xml:space="preserve"> results have shown that hsa-miR-181a-5p could regulate the MAPK pathway by targeting </w:t>
      </w:r>
      <w:r>
        <w:rPr>
          <w:rFonts w:ascii="Minion Pro" w:hAnsi="Minion Pro"/>
          <w:i/>
          <w:iCs/>
          <w:color w:val="000000" w:themeColor="text1"/>
          <w:spacing w:val="-10"/>
          <w:w w:val="105"/>
          <w:sz w:val="20"/>
          <w:szCs w:val="20"/>
          <w14:textFill>
            <w14:solidFill>
              <w14:schemeClr w14:val="tx1"/>
            </w14:solidFill>
          </w14:textFill>
        </w:rPr>
        <w:t>AKT3</w:t>
      </w:r>
      <w:r>
        <w:rPr>
          <w:rFonts w:ascii="Minion Pro" w:hAnsi="Minion Pro"/>
          <w:color w:val="000000" w:themeColor="text1"/>
          <w:spacing w:val="-10"/>
          <w:w w:val="105"/>
          <w:sz w:val="20"/>
          <w:szCs w:val="20"/>
          <w14:textFill>
            <w14:solidFill>
              <w14:schemeClr w14:val="tx1"/>
            </w14:solidFill>
          </w14:textFill>
        </w:rPr>
        <w:t xml:space="preserve">. The experimental analyses have shown that hsa-miR-181a-5p decreases the migration of glioblastoma cells, arrests the cell cycle, and increases the apoptosis rate. Besides downregulating </w:t>
      </w:r>
      <w:r>
        <w:rPr>
          <w:rFonts w:ascii="Minion Pro" w:hAnsi="Minion Pro"/>
          <w:i/>
          <w:iCs/>
          <w:color w:val="000000" w:themeColor="text1"/>
          <w:spacing w:val="-10"/>
          <w:w w:val="105"/>
          <w:sz w:val="20"/>
          <w:szCs w:val="20"/>
          <w14:textFill>
            <w14:solidFill>
              <w14:schemeClr w14:val="tx1"/>
            </w14:solidFill>
          </w14:textFill>
        </w:rPr>
        <w:t>MMP9</w:t>
      </w:r>
      <w:r>
        <w:rPr>
          <w:rFonts w:ascii="Minion Pro" w:hAnsi="Minion Pro"/>
          <w:color w:val="000000" w:themeColor="text1"/>
          <w:spacing w:val="-10"/>
          <w:w w:val="105"/>
          <w:sz w:val="20"/>
          <w:szCs w:val="20"/>
          <w14:textFill>
            <w14:solidFill>
              <w14:schemeClr w14:val="tx1"/>
            </w14:solidFill>
          </w14:textFill>
        </w:rPr>
        <w:t xml:space="preserve"> and upregulating </w:t>
      </w:r>
      <w:r>
        <w:rPr>
          <w:rFonts w:ascii="Minion Pro" w:hAnsi="Minion Pro"/>
          <w:i/>
          <w:iCs/>
          <w:color w:val="000000" w:themeColor="text1"/>
          <w:spacing w:val="-10"/>
          <w:w w:val="105"/>
          <w:sz w:val="20"/>
          <w:szCs w:val="20"/>
          <w14:textFill>
            <w14:solidFill>
              <w14:schemeClr w14:val="tx1"/>
            </w14:solidFill>
          </w14:textFill>
        </w:rPr>
        <w:t>BAX</w:t>
      </w:r>
      <w:r>
        <w:rPr>
          <w:rFonts w:ascii="Minion Pro" w:hAnsi="Minion Pro"/>
          <w:color w:val="000000" w:themeColor="text1"/>
          <w:spacing w:val="-10"/>
          <w:w w:val="105"/>
          <w:sz w:val="20"/>
          <w:szCs w:val="20"/>
          <w14:textFill>
            <w14:solidFill>
              <w14:schemeClr w14:val="tx1"/>
            </w14:solidFill>
          </w14:textFill>
        </w:rPr>
        <w:t xml:space="preserve">, hsa-miR-181a-5p downregulates </w:t>
      </w:r>
      <w:r>
        <w:rPr>
          <w:rFonts w:ascii="Minion Pro" w:hAnsi="Minion Pro"/>
          <w:i/>
          <w:iCs/>
          <w:color w:val="000000" w:themeColor="text1"/>
          <w:spacing w:val="-10"/>
          <w:w w:val="105"/>
          <w:sz w:val="20"/>
          <w:szCs w:val="20"/>
          <w14:textFill>
            <w14:solidFill>
              <w14:schemeClr w14:val="tx1"/>
            </w14:solidFill>
          </w14:textFill>
        </w:rPr>
        <w:t>MET</w:t>
      </w:r>
      <w:r>
        <w:rPr>
          <w:rFonts w:ascii="Minion Pro" w:hAnsi="Minion Pro"/>
          <w:color w:val="000000" w:themeColor="text1"/>
          <w:spacing w:val="-10"/>
          <w:w w:val="105"/>
          <w:sz w:val="20"/>
          <w:szCs w:val="20"/>
          <w14:textFill>
            <w14:solidFill>
              <w14:schemeClr w14:val="tx1"/>
            </w14:solidFill>
          </w14:textFill>
        </w:rPr>
        <w:t xml:space="preserve">, </w:t>
      </w:r>
      <w:r>
        <w:rPr>
          <w:rFonts w:ascii="Minion Pro" w:hAnsi="Minion Pro"/>
          <w:i/>
          <w:iCs/>
          <w:color w:val="000000" w:themeColor="text1"/>
          <w:spacing w:val="-10"/>
          <w:w w:val="105"/>
          <w:sz w:val="20"/>
          <w:szCs w:val="20"/>
          <w14:textFill>
            <w14:solidFill>
              <w14:schemeClr w14:val="tx1"/>
            </w14:solidFill>
          </w14:textFill>
        </w:rPr>
        <w:t>MAP2K1</w:t>
      </w:r>
      <w:r>
        <w:rPr>
          <w:rFonts w:ascii="Minion Pro" w:hAnsi="Minion Pro"/>
          <w:color w:val="000000" w:themeColor="text1"/>
          <w:spacing w:val="-10"/>
          <w:w w:val="105"/>
          <w:sz w:val="20"/>
          <w:szCs w:val="20"/>
          <w14:textFill>
            <w14:solidFill>
              <w14:schemeClr w14:val="tx1"/>
            </w14:solidFill>
          </w14:textFill>
        </w:rPr>
        <w:t>,</w:t>
      </w:r>
      <w:r>
        <w:rPr>
          <w:rFonts w:ascii="Minion Pro" w:hAnsi="Minion Pro"/>
          <w:i/>
          <w:iCs/>
          <w:color w:val="000000" w:themeColor="text1"/>
          <w:spacing w:val="-10"/>
          <w:w w:val="105"/>
          <w:sz w:val="20"/>
          <w:szCs w:val="20"/>
          <w14:textFill>
            <w14:solidFill>
              <w14:schemeClr w14:val="tx1"/>
            </w14:solidFill>
          </w14:textFill>
        </w:rPr>
        <w:t xml:space="preserve"> MAPK1</w:t>
      </w:r>
      <w:r>
        <w:rPr>
          <w:rFonts w:ascii="Minion Pro" w:hAnsi="Minion Pro"/>
          <w:color w:val="000000" w:themeColor="text1"/>
          <w:spacing w:val="-10"/>
          <w:w w:val="105"/>
          <w:sz w:val="20"/>
          <w:szCs w:val="20"/>
          <w14:textFill>
            <w14:solidFill>
              <w14:schemeClr w14:val="tx1"/>
            </w14:solidFill>
          </w14:textFill>
        </w:rPr>
        <w:t>,</w:t>
      </w:r>
      <w:r>
        <w:rPr>
          <w:rFonts w:ascii="Minion Pro" w:hAnsi="Minion Pro"/>
          <w:i/>
          <w:iCs/>
          <w:color w:val="000000" w:themeColor="text1"/>
          <w:spacing w:val="-10"/>
          <w:w w:val="105"/>
          <w:sz w:val="20"/>
          <w:szCs w:val="20"/>
          <w14:textFill>
            <w14:solidFill>
              <w14:schemeClr w14:val="tx1"/>
            </w14:solidFill>
          </w14:textFill>
        </w:rPr>
        <w:t xml:space="preserve"> MAPK3</w:t>
      </w:r>
      <w:r>
        <w:rPr>
          <w:rFonts w:ascii="Minion Pro" w:hAnsi="Minion Pro"/>
          <w:color w:val="000000" w:themeColor="text1"/>
          <w:spacing w:val="-10"/>
          <w:w w:val="105"/>
          <w:sz w:val="20"/>
          <w:szCs w:val="20"/>
          <w14:textFill>
            <w14:solidFill>
              <w14:schemeClr w14:val="tx1"/>
            </w14:solidFill>
          </w14:textFill>
        </w:rPr>
        <w:t>,</w:t>
      </w:r>
      <w:r>
        <w:rPr>
          <w:rFonts w:ascii="Minion Pro" w:hAnsi="Minion Pro"/>
          <w:i/>
          <w:iCs/>
          <w:color w:val="000000" w:themeColor="text1"/>
          <w:spacing w:val="-10"/>
          <w:w w:val="105"/>
          <w:sz w:val="20"/>
          <w:szCs w:val="20"/>
          <w14:textFill>
            <w14:solidFill>
              <w14:schemeClr w14:val="tx1"/>
            </w14:solidFill>
          </w14:textFill>
        </w:rPr>
        <w:t xml:space="preserve"> </w:t>
      </w:r>
      <w:r>
        <w:rPr>
          <w:rFonts w:ascii="Minion Pro" w:hAnsi="Minion Pro"/>
          <w:color w:val="000000" w:themeColor="text1"/>
          <w:spacing w:val="-10"/>
          <w:w w:val="105"/>
          <w:sz w:val="20"/>
          <w:szCs w:val="20"/>
          <w14:textFill>
            <w14:solidFill>
              <w14:schemeClr w14:val="tx1"/>
            </w14:solidFill>
          </w14:textFill>
        </w:rPr>
        <w:t>and</w:t>
      </w:r>
      <w:r>
        <w:rPr>
          <w:rFonts w:ascii="Minion Pro" w:hAnsi="Minion Pro"/>
          <w:i/>
          <w:iCs/>
          <w:color w:val="000000" w:themeColor="text1"/>
          <w:spacing w:val="-10"/>
          <w:w w:val="105"/>
          <w:sz w:val="20"/>
          <w:szCs w:val="20"/>
          <w14:textFill>
            <w14:solidFill>
              <w14:schemeClr w14:val="tx1"/>
            </w14:solidFill>
          </w14:textFill>
        </w:rPr>
        <w:t xml:space="preserve"> AKT3</w:t>
      </w:r>
      <w:r>
        <w:rPr>
          <w:rFonts w:ascii="Minion Pro" w:hAnsi="Minion Pro"/>
          <w:color w:val="000000" w:themeColor="text1"/>
          <w:spacing w:val="-10"/>
          <w:w w:val="105"/>
          <w:sz w:val="20"/>
          <w:szCs w:val="20"/>
          <w14:textFill>
            <w14:solidFill>
              <w14:schemeClr w14:val="tx1"/>
            </w14:solidFill>
          </w14:textFill>
        </w:rPr>
        <w:t xml:space="preserve"> expression in U373 cells. The </w:t>
      </w:r>
      <w:r>
        <w:rPr>
          <w:rFonts w:ascii="Minion Pro" w:hAnsi="Minion Pro"/>
          <w:i/>
          <w:iCs/>
          <w:color w:val="000000" w:themeColor="text1"/>
          <w:spacing w:val="-10"/>
          <w:w w:val="105"/>
          <w:sz w:val="20"/>
          <w:szCs w:val="20"/>
          <w14:textFill>
            <w14:solidFill>
              <w14:schemeClr w14:val="tx1"/>
            </w14:solidFill>
          </w14:textFill>
        </w:rPr>
        <w:t>in-vitro</w:t>
      </w:r>
      <w:r>
        <w:rPr>
          <w:rFonts w:ascii="Minion Pro" w:hAnsi="Minion Pro"/>
          <w:color w:val="000000" w:themeColor="text1"/>
          <w:spacing w:val="-10"/>
          <w:w w:val="105"/>
          <w:sz w:val="20"/>
          <w:szCs w:val="20"/>
          <w14:textFill>
            <w14:solidFill>
              <w14:schemeClr w14:val="tx1"/>
            </w14:solidFill>
          </w14:textFill>
        </w:rPr>
        <w:t xml:space="preserve"> results were consistent with </w:t>
      </w:r>
      <w:r>
        <w:rPr>
          <w:rFonts w:ascii="Minion Pro" w:hAnsi="Minion Pro"/>
          <w:i/>
          <w:iCs/>
          <w:color w:val="000000" w:themeColor="text1"/>
          <w:spacing w:val="-10"/>
          <w:w w:val="105"/>
          <w:sz w:val="20"/>
          <w:szCs w:val="20"/>
          <w14:textFill>
            <w14:solidFill>
              <w14:schemeClr w14:val="tx1"/>
            </w14:solidFill>
          </w14:textFill>
        </w:rPr>
        <w:t>in-silico</w:t>
      </w:r>
      <w:r>
        <w:rPr>
          <w:rFonts w:ascii="Minion Pro" w:hAnsi="Minion Pro"/>
          <w:color w:val="000000" w:themeColor="text1"/>
          <w:spacing w:val="-10"/>
          <w:w w:val="105"/>
          <w:sz w:val="20"/>
          <w:szCs w:val="20"/>
          <w14:textFill>
            <w14:solidFill>
              <w14:schemeClr w14:val="tx1"/>
            </w14:solidFill>
          </w14:textFill>
        </w:rPr>
        <w:t xml:space="preserve"> results regarding the regulatory effect of hsa-miR-181a-5p on the MAPK pathway, leading to tumor suppression in glioblastoma. </w:t>
      </w:r>
      <w:r>
        <w:rPr>
          <w:rFonts w:ascii="Minion Pro" w:hAnsi="Minion Pro"/>
          <w:b/>
          <w:bCs/>
          <w:color w:val="000000" w:themeColor="text1"/>
          <w:spacing w:val="-10"/>
          <w:w w:val="105"/>
          <w:sz w:val="20"/>
          <w:szCs w:val="20"/>
          <w14:textFill>
            <w14:solidFill>
              <w14:schemeClr w14:val="tx1"/>
            </w14:solidFill>
          </w14:textFill>
        </w:rPr>
        <w:t>Conclusions:</w:t>
      </w:r>
      <w:r>
        <w:rPr>
          <w:rFonts w:ascii="Minion Pro" w:hAnsi="Minion Pro"/>
          <w:color w:val="000000" w:themeColor="text1"/>
          <w:spacing w:val="-10"/>
          <w:w w:val="105"/>
          <w:sz w:val="20"/>
          <w:szCs w:val="20"/>
          <w14:textFill>
            <w14:solidFill>
              <w14:schemeClr w14:val="tx1"/>
            </w14:solidFill>
          </w14:textFill>
        </w:rPr>
        <w:t xml:space="preserve"> hsa-miR-181a-5p inhibits glioblastoma development partially by regulating the signaling factors of the MAPK pathway. </w:t>
      </w:r>
    </w:p>
    <w:bookmarkEnd w:id="13"/>
    <w:p>
      <w:pPr>
        <w:pStyle w:val="4"/>
        <w:spacing w:before="117"/>
        <w:ind w:left="0"/>
        <w:rPr>
          <w:rFonts w:ascii="Minion Pro" w:hAnsi="Minion Pro"/>
          <w:color w:val="000000" w:themeColor="text1"/>
          <w:spacing w:val="-4"/>
          <w:sz w:val="18"/>
          <w14:textFill>
            <w14:solidFill>
              <w14:schemeClr w14:val="tx1"/>
            </w14:solidFill>
          </w14:textFill>
        </w:rPr>
      </w:pPr>
    </w:p>
    <w:p>
      <w:pPr>
        <w:rPr>
          <w:rFonts w:ascii="Minion Pro" w:hAnsi="Minion Pro"/>
          <w:color w:val="000000" w:themeColor="text1"/>
          <w:sz w:val="28"/>
          <w14:textFill>
            <w14:solidFill>
              <w14:schemeClr w14:val="tx1"/>
            </w14:solidFill>
          </w14:textFill>
        </w:rPr>
        <w:sectPr>
          <w:headerReference r:id="rId4" w:type="first"/>
          <w:footerReference r:id="rId6" w:type="first"/>
          <w:headerReference r:id="rId3" w:type="default"/>
          <w:footerReference r:id="rId5" w:type="default"/>
          <w:type w:val="continuous"/>
          <w:pgSz w:w="11910" w:h="16840"/>
          <w:pgMar w:top="760" w:right="740" w:bottom="280" w:left="860" w:header="283" w:footer="0" w:gutter="0"/>
          <w:cols w:space="720" w:num="1"/>
          <w:titlePg/>
          <w:docGrid w:linePitch="299" w:charSpace="0"/>
        </w:sect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ascii="Minion Pro" w:hAnsi="Minion Pro"/>
          <w:b/>
          <w:bCs/>
          <w:color w:val="000000" w:themeColor="text1"/>
          <w:w w:val="110"/>
          <w14:textFill>
            <w14:solidFill>
              <w14:schemeClr w14:val="tx1"/>
            </w14:solidFill>
          </w14:textFill>
        </w:rPr>
      </w:pPr>
      <w:r>
        <w:rPr>
          <w:rFonts w:ascii="Minion Pro" w:hAnsi="Minion Pro"/>
          <w:b/>
          <w:bCs/>
          <w:color w:val="000000" w:themeColor="text1"/>
          <w:w w:val="110"/>
          <w14:textFill>
            <w14:solidFill>
              <w14:schemeClr w14:val="tx1"/>
            </w14:solidFill>
          </w14:textFill>
        </w:rPr>
        <w:t>Introduction</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ascii="Minion Pro" w:hAnsi="Minion Pro"/>
          <w:b/>
          <w:bCs/>
          <w:color w:val="000000" w:themeColor="text1"/>
          <w:w w:val="110"/>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r>
        <w:rPr>
          <w:rFonts w:ascii="Minion Pro" w:hAnsi="Minion Pro"/>
          <w:color w:val="000000" w:themeColor="text1"/>
          <w:w w:val="105"/>
          <w14:textFill>
            <w14:solidFill>
              <w14:schemeClr w14:val="tx1"/>
            </w14:solidFill>
          </w14:textFill>
        </w:rPr>
        <w:t xml:space="preserve">Glioblastoma is considered a brain malignancy with a poor prognosis. It has been reported that glioblastoma accounts for more than 61% of diagnosed glioma in the United States between 2000 and 2014 </w:t>
      </w:r>
      <w:r>
        <w:rPr>
          <w:rFonts w:ascii="Minion Pro" w:hAnsi="Minion Pro"/>
          <w:color w:val="000000" w:themeColor="text1"/>
          <w:w w:val="105"/>
          <w14:textFill>
            <w14:solidFill>
              <w14:schemeClr w14:val="tx1"/>
            </w14:solidFill>
          </w14:textFill>
        </w:rPr>
        <w:fldChar w:fldCharType="begin">
          <w:fldData xml:space="preserve">PEVuZE5vdGU+PENpdGU+PEF1dGhvcj5Pc3Ryb208L0F1dGhvcj48WWVhcj4yMDE4PC9ZZWFyPjxS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</w:fldData>
        </w:fldChar>
      </w:r>
      <w:r>
        <w:rPr>
          <w:rFonts w:ascii="Minion Pro" w:hAnsi="Minion Pro"/>
          <w:color w:val="000000" w:themeColor="text1"/>
          <w:w w:val="105"/>
          <w14:textFill>
            <w14:solidFill>
              <w14:schemeClr w14:val="tx1"/>
            </w14:solidFill>
          </w14:textFill>
        </w:rPr>
        <w:instrText xml:space="preserve"> ADDIN EN.CITE </w:instrText>
      </w:r>
      <w:r>
        <w:rPr>
          <w:rFonts w:ascii="Minion Pro" w:hAnsi="Minion Pro"/>
          <w:color w:val="000000" w:themeColor="text1"/>
          <w:w w:val="105"/>
          <w14:textFill>
            <w14:solidFill>
              <w14:schemeClr w14:val="tx1"/>
            </w14:solidFill>
          </w14:textFill>
        </w:rPr>
        <w:fldChar w:fldCharType="begin">
          <w:fldData xml:space="preserve">PEVuZE5vdGU+PENpdGU+PEF1dGhvcj5Pc3Ryb208L0F1dGhvcj48WWVhcj4yMDE4PC9ZZWFyPjxS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</w:fldData>
        </w:fldChar>
      </w:r>
      <w:r>
        <w:rPr>
          <w:rFonts w:ascii="Minion Pro" w:hAnsi="Minion Pro"/>
          <w:color w:val="000000" w:themeColor="text1"/>
          <w:w w:val="105"/>
          <w14:textFill>
            <w14:solidFill>
              <w14:schemeClr w14:val="tx1"/>
            </w14:solidFill>
          </w14:textFill>
        </w:rPr>
        <w:instrText xml:space="preserve"> ADDIN EN.CITE.DATA </w:instrTex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1</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Glioblastoma is a highly aggressive malignancy in which tumor relapse is almost inevitable, and there is no standard clinical treatment for recurrent glioblastoma </w:t>
      </w:r>
      <w:r>
        <w:rPr>
          <w:rFonts w:ascii="Minion Pro" w:hAnsi="Minion Pro"/>
          <w:color w:val="000000" w:themeColor="text1"/>
          <w:w w:val="105"/>
          <w14:textFill>
            <w14:solidFill>
              <w14:schemeClr w14:val="tx1"/>
            </w14:solidFill>
          </w14:textFill>
        </w:rPr>
        <w:fldChar w:fldCharType="begin">
          <w:fldData xml:space="preserve">PEVuZE5vdGU+PENpdGU+PEF1dGhvcj5WYXotU2FsZ2FkbzwvQXV0aG9yPjxZZWFyPjIwMjM8L1ll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</w:fldData>
        </w:fldChar>
      </w:r>
      <w:r>
        <w:rPr>
          <w:rFonts w:ascii="Minion Pro" w:hAnsi="Minion Pro"/>
          <w:color w:val="000000" w:themeColor="text1"/>
          <w:w w:val="105"/>
          <w14:textFill>
            <w14:solidFill>
              <w14:schemeClr w14:val="tx1"/>
            </w14:solidFill>
          </w14:textFill>
        </w:rPr>
        <w:instrText xml:space="preserve"> ADDIN EN.CITE </w:instrText>
      </w:r>
      <w:r>
        <w:rPr>
          <w:rFonts w:ascii="Minion Pro" w:hAnsi="Minion Pro"/>
          <w:color w:val="000000" w:themeColor="text1"/>
          <w:w w:val="105"/>
          <w14:textFill>
            <w14:solidFill>
              <w14:schemeClr w14:val="tx1"/>
            </w14:solidFill>
          </w14:textFill>
        </w:rPr>
        <w:fldChar w:fldCharType="begin">
          <w:fldData xml:space="preserve">PEVuZE5vdGU+PENpdGU+PEF1dGhvcj5WYXotU2FsZ2FkbzwvQXV0aG9yPjxZZWFyPjIwMjM8L1ll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</w:fldData>
        </w:fldChar>
      </w:r>
      <w:r>
        <w:rPr>
          <w:rFonts w:ascii="Minion Pro" w:hAnsi="Minion Pro"/>
          <w:color w:val="000000" w:themeColor="text1"/>
          <w:w w:val="105"/>
          <w14:textFill>
            <w14:solidFill>
              <w14:schemeClr w14:val="tx1"/>
            </w14:solidFill>
          </w14:textFill>
        </w:rPr>
        <w:instrText xml:space="preserve"> ADDIN EN.CITE.DATA </w:instrTex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2</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Therefore, developing novel treatments for glioblastoma is an imperative matter; a better understanding of glioblastoma biology is essential to develop</w:t>
      </w:r>
      <w:r>
        <w:rPr>
          <w:rFonts w:hint="eastAsia" w:ascii="Minion Pro" w:hAnsi="Minion Pro" w:eastAsia="宋体"/>
          <w:color w:val="000000" w:themeColor="text1"/>
          <w:w w:val="105"/>
          <w:lang w:val="en-US" w:eastAsia="zh-CN"/>
          <w14:textFill>
            <w14:solidFill>
              <w14:schemeClr w14:val="tx1"/>
            </w14:solidFill>
          </w14:textFill>
        </w:rPr>
        <w:t>ing</w:t>
      </w:r>
      <w:r>
        <w:rPr>
          <w:rFonts w:ascii="Minion Pro" w:hAnsi="Minion Pro"/>
          <w:color w:val="000000" w:themeColor="text1"/>
          <w:w w:val="105"/>
          <w14:textFill>
            <w14:solidFill>
              <w14:schemeClr w14:val="tx1"/>
            </w14:solidFill>
          </w14:textFill>
        </w:rPr>
        <w:t xml:space="preserve"> novel treatments for glioblastoma patients.</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r>
        <w:rPr>
          <w:rFonts w:ascii="Minion Pro" w:hAnsi="Minion Pro"/>
          <w:color w:val="000000" w:themeColor="text1"/>
          <w:w w:val="105"/>
          <w14:textFill>
            <w14:solidFill>
              <w14:schemeClr w14:val="tx1"/>
            </w14:solidFill>
          </w14:textFill>
        </w:rPr>
        <w:t xml:space="preserve">MicroRNAs (miRs) are single-stranded endogenous RNAs with a length of 22 nucleotides that post-transcriptionally regulate gene expression </w:t>
      </w:r>
      <w:r>
        <w:rPr>
          <w:rFonts w:ascii="Minion Pro" w:hAnsi="Minion Pro"/>
          <w:color w:val="000000" w:themeColor="text1"/>
          <w:w w:val="105"/>
          <w14:textFill>
            <w14:solidFill>
              <w14:schemeClr w14:val="tx1"/>
            </w14:solidFill>
          </w14:textFill>
        </w:rPr>
        <w:fldChar w:fldCharType="begin">
          <w:fldData xml:space="preserve">PEVuZE5vdGU+PENpdGU+PEF1dGhvcj5EYXN0bWFsY2hpPC9BdXRob3I+PFllYXI+MjAyMTwvWWVh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</w:fldData>
        </w:fldChar>
      </w:r>
      <w:r>
        <w:rPr>
          <w:rFonts w:ascii="Minion Pro" w:hAnsi="Minion Pro"/>
          <w:color w:val="000000" w:themeColor="text1"/>
          <w:w w:val="105"/>
          <w14:textFill>
            <w14:solidFill>
              <w14:schemeClr w14:val="tx1"/>
            </w14:solidFill>
          </w14:textFill>
        </w:rPr>
        <w:instrText xml:space="preserve"> ADDIN EN.CITE </w:instrText>
      </w:r>
      <w:r>
        <w:rPr>
          <w:rFonts w:ascii="Minion Pro" w:hAnsi="Minion Pro"/>
          <w:color w:val="000000" w:themeColor="text1"/>
          <w:w w:val="105"/>
          <w14:textFill>
            <w14:solidFill>
              <w14:schemeClr w14:val="tx1"/>
            </w14:solidFill>
          </w14:textFill>
        </w:rPr>
        <w:fldChar w:fldCharType="begin">
          <w:fldData xml:space="preserve">PEVuZE5vdGU+PENpdGU+PEF1dGhvcj5EYXN0bWFsY2hpPC9BdXRob3I+PFllYXI+MjAyMTwvWWVh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</w:fldData>
        </w:fldChar>
      </w:r>
      <w:r>
        <w:rPr>
          <w:rFonts w:ascii="Minion Pro" w:hAnsi="Minion Pro"/>
          <w:color w:val="000000" w:themeColor="text1"/>
          <w:w w:val="105"/>
          <w14:textFill>
            <w14:solidFill>
              <w14:schemeClr w14:val="tx1"/>
            </w14:solidFill>
          </w14:textFill>
        </w:rPr>
        <w:instrText xml:space="preserve"> ADDIN EN.CITE.DATA </w:instrTex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3</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It is estimated that miRs can regulate the expression of 90% of protein-coding genes, and one miR can regulate hundreds of genes</w:t>
      </w:r>
      <w:bookmarkStart w:id="14" w:name="_Hlk164185748"/>
      <w:r>
        <w:rPr>
          <w:rFonts w:ascii="Minion Pro" w:hAnsi="Minion Pro"/>
          <w:color w:val="000000" w:themeColor="text1"/>
          <w:w w:val="105"/>
          <w14:textFill>
            <w14:solidFill>
              <w14:schemeClr w14:val="tx1"/>
            </w14:solidFill>
          </w14:textFill>
        </w:rPr>
        <w:t>'</w:t>
      </w:r>
      <w:bookmarkEnd w:id="14"/>
      <w:r>
        <w:rPr>
          <w:rFonts w:ascii="Minion Pro" w:hAnsi="Minion Pro"/>
          <w:color w:val="000000" w:themeColor="text1"/>
          <w:w w:val="105"/>
          <w14:textFill>
            <w14:solidFill>
              <w14:schemeClr w14:val="tx1"/>
            </w14:solidFill>
          </w14:textFill>
        </w:rPr>
        <w:t xml:space="preserve"> expression directly and indirectly </w:t>
      </w:r>
      <w:r>
        <w:rPr>
          <w:rFonts w:ascii="Minion Pro" w:hAnsi="Minion Pro"/>
          <w:color w:val="000000" w:themeColor="text1"/>
          <w:w w:val="105"/>
          <w14:textFill>
            <w14:solidFill>
              <w14:schemeClr w14:val="tx1"/>
            </w14:solidFill>
          </w14:textFill>
        </w:rPr>
        <w:fldChar w:fldCharType="begin"/>
      </w:r>
      <w:r>
        <w:rPr>
          <w:rFonts w:ascii="Minion Pro" w:hAnsi="Minion Pro"/>
          <w:color w:val="000000" w:themeColor="text1"/>
          <w:w w:val="105"/>
          <w14:textFill>
            <w14:solidFill>
              <w14:schemeClr w14:val="tx1"/>
            </w14:solidFill>
          </w14:textFill>
        </w:rPr>
        <w:instrText xml:space="preserve"> ADDIN EN.CITE &lt;EndNote&gt;&lt;Cite&gt;&lt;Author&gt;Fu&lt;/Author&gt;&lt;Year&gt;2021&lt;/Year&gt;&lt;RecNum&gt;3&lt;/RecNum&gt;&lt;DisplayText&gt;(4)&lt;/DisplayText&gt;&lt;record&gt;&lt;rec-number&gt;3&lt;/rec-number&gt;&lt;foreign-keys&gt;&lt;key app="EN" db-id="0evr9rtr29xetkepweypraexwtepvvrtdwwp" timestamp="1712775144"&gt;3&lt;/key&gt;&lt;/foreign-keys&gt;&lt;ref-type name="Journal Article"&gt;17&lt;/ref-type&gt;&lt;contributors&gt;&lt;authors&gt;&lt;author&gt;Fu, Z.&lt;/author&gt;&lt;author&gt;Wang, L.&lt;/author&gt;&lt;author&gt;Li, S.&lt;/author&gt;&lt;author&gt;Chen, F.&lt;/author&gt;&lt;author&gt;Au-Yeung, K. K.&lt;/author&gt;&lt;author&gt;Shi, C.&lt;/author&gt;&lt;/authors&gt;&lt;/contributors&gt;&lt;auth-address&gt;Department of Pharmacy, Union Hospital, Tongji Medical College, Huazhong University of Science and Technology, Wuhan, China.&amp;#xD;Hubei Province Clinical Research Center for Precision Medicine for Critical Illness, Wuhan, China.&amp;#xD;St. Boniface Hospital Research Centre, Winnipeg, MB, Canada.&lt;/auth-address&gt;&lt;titles&gt;&lt;title&gt;MicroRNA as an Important Target for Anticancer Drug Development&lt;/title&gt;&lt;secondary-title&gt;Front Pharmacol&lt;/secondary-title&gt;&lt;alt-title&gt;Frontiers in pharmacology&lt;/alt-title&gt;&lt;/titles&gt;&lt;periodical&gt;&lt;full-title&gt;Front Pharmacol&lt;/full-title&gt;&lt;abbr-1&gt;Frontiers in pharmacology&lt;/abbr-1&gt;&lt;/periodical&gt;&lt;alt-periodical&gt;&lt;full-title&gt;Front Pharmacol&lt;/full-title&gt;&lt;abbr-1&gt;Frontiers in pharmacology&lt;/abbr-1&gt;&lt;/alt-periodical&gt;&lt;pages&gt;736323&lt;/pages&gt;&lt;volume&gt;12&lt;/volume&gt;&lt;edition&gt;2021/09/14&lt;/edition&gt;&lt;keywords&gt;&lt;keyword&gt;MiRNA mimics&lt;/keyword&gt;&lt;keyword&gt;antagomirs&lt;/keyword&gt;&lt;keyword&gt;anticancer therapeutics&lt;/keyword&gt;&lt;keyword&gt;drug target&lt;/keyword&gt;&lt;keyword&gt;microRNA&lt;/keyword&gt;&lt;keyword&gt;oncomirs&lt;/keyword&gt;&lt;keyword&gt;tumor suppressor miRNAs&lt;/keyword&gt;&lt;keyword&gt;commercial or financial relationships that could be construed as a potential&lt;/keyword&gt;&lt;keyword&gt;conflict of interest.&lt;/keyword&gt;&lt;/keywords&gt;&lt;dates&gt;&lt;year&gt;2021&lt;/year&gt;&lt;/dates&gt;&lt;isbn&gt;1663-9812 (Print)&amp;#xD;1663-9812&lt;/isbn&gt;&lt;accession-num&gt;34512363&lt;/accession-num&gt;&lt;urls&gt;&lt;/urls&gt;&lt;custom2&gt;PMC8425594&lt;/custom2&gt;&lt;electronic-resource-num&gt;10.3389/fphar.2021.736323&lt;/electronic-resource-num&gt;&lt;remote-database-provider&gt;NLM&lt;/remote-database-provider&gt;&lt;language&gt;eng&lt;/language&gt;&lt;/record&gt;&lt;/Cite&gt;&lt;/EndNote&gt;</w:instrText>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4</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miRs combine with Argonaute and produce the miR-induced silencing complex that complementarily binds to the 3' untranslated regions of target mRNA; this leads to mRNA degradation </w:t>
      </w:r>
      <w:r>
        <w:rPr>
          <w:rFonts w:ascii="Minion Pro" w:hAnsi="Minion Pro"/>
          <w:color w:val="000000" w:themeColor="text1"/>
          <w:w w:val="105"/>
          <w14:textFill>
            <w14:solidFill>
              <w14:schemeClr w14:val="tx1"/>
            </w14:solidFill>
          </w14:textFill>
        </w:rPr>
        <w:fldChar w:fldCharType="begin"/>
      </w:r>
      <w:r>
        <w:rPr>
          <w:rFonts w:ascii="Minion Pro" w:hAnsi="Minion Pro"/>
          <w:color w:val="000000" w:themeColor="text1"/>
          <w:w w:val="105"/>
          <w14:textFill>
            <w14:solidFill>
              <w14:schemeClr w14:val="tx1"/>
            </w14:solidFill>
          </w14:textFill>
        </w:rPr>
        <w:instrText xml:space="preserve"> ADDIN EN.CITE &lt;EndNote&gt;&lt;Cite&gt;&lt;Author&gt;Jungers&lt;/Author&gt;&lt;Year&gt;2022&lt;/Year&gt;&lt;RecNum&gt;4&lt;/RecNum&gt;&lt;DisplayText&gt;(5)&lt;/DisplayText&gt;&lt;record&gt;&lt;rec-number&gt;4&lt;/rec-number&gt;&lt;foreign-keys&gt;&lt;key app="EN" db-id="0evr9rtr29xetkepweypraexwtepvvrtdwwp" timestamp="1712775144"&gt;4&lt;/key&gt;&lt;/foreign-keys&gt;&lt;ref-type name="Journal Article"&gt;17&lt;/ref-type&gt;&lt;contributors&gt;&lt;authors&gt;&lt;author&gt;Jungers, C. F.&lt;/author&gt;&lt;author&gt;Djuranovic, S.&lt;/author&gt;&lt;/authors&gt;&lt;/contributors&gt;&lt;auth-address&gt;Department of Cell Biology and Physiology, Washington University School of Medicine, St. Louis, MO, United States.&lt;/auth-address&gt;&lt;titles&gt;&lt;title&gt;Modulation of miRISC-Mediated Gene Silencing in Eukaryotes&lt;/title&gt;&lt;secondary-title&gt;Front Mol Biosci&lt;/secondary-title&gt;&lt;alt-title&gt;Frontiers in molecular biosciences&lt;/alt-title&gt;&lt;/titles&gt;&lt;periodical&gt;&lt;full-title&gt;Front Mol Biosci&lt;/full-title&gt;&lt;abbr-1&gt;Frontiers in molecular biosciences&lt;/abbr-1&gt;&lt;/periodical&gt;&lt;alt-periodical&gt;&lt;full-title&gt;Front Mol Biosci&lt;/full-title&gt;&lt;abbr-1&gt;Frontiers in molecular biosciences&lt;/abbr-1&gt;&lt;/alt-periodical&gt;&lt;pages&gt;832916&lt;/pages&gt;&lt;volume&gt;9&lt;/volume&gt;&lt;edition&gt;2022/03/04&lt;/edition&gt;&lt;keywords&gt;&lt;keyword&gt;RBP binding models&lt;/keyword&gt;&lt;keyword&gt;RNA binding protein&lt;/keyword&gt;&lt;keyword&gt;mRNA&lt;/keyword&gt;&lt;keyword&gt;miRISC&lt;/keyword&gt;&lt;keyword&gt;miRISC activity&lt;/keyword&gt;&lt;keyword&gt;miRNA&lt;/keyword&gt;&lt;keyword&gt;commercial or financial relationships that could be construed as a potential&lt;/keyword&gt;&lt;keyword&gt;conflict of interest.&lt;/keyword&gt;&lt;/keywords&gt;&lt;dates&gt;&lt;year&gt;2022&lt;/year&gt;&lt;/dates&gt;&lt;isbn&gt;2296-889X (Print)&amp;#xD;2296-889x&lt;/isbn&gt;&lt;accession-num&gt;35237661&lt;/accession-num&gt;&lt;urls&gt;&lt;/urls&gt;&lt;custom2&gt;PMC8882679&lt;/custom2&gt;&lt;electronic-resource-num&gt;10.3389/fmolb.2022.832916&lt;/electronic-resource-num&gt;&lt;remote-database-provider&gt;NLM&lt;/remote-database-provider&gt;&lt;language&gt;eng&lt;/language&gt;&lt;/record&gt;&lt;/Cite&gt;&lt;/EndNote&gt;</w:instrText>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5</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w:t>
      </w:r>
      <w:bookmarkStart w:id="15" w:name="_Hlk164028633"/>
      <w:r>
        <w:rPr>
          <w:rFonts w:ascii="Minion Pro" w:hAnsi="Minion Pro"/>
          <w:color w:val="000000" w:themeColor="text1"/>
          <w:w w:val="105"/>
          <w14:textFill>
            <w14:solidFill>
              <w14:schemeClr w14:val="tx1"/>
            </w14:solidFill>
          </w14:textFill>
        </w:rPr>
        <w:t xml:space="preserve">Indeed, miRs have significant roles in regulating various signaling pathways </w:t>
      </w:r>
      <w:r>
        <w:rPr>
          <w:rFonts w:ascii="Minion Pro" w:hAnsi="Minion Pro"/>
          <w:color w:val="000000" w:themeColor="text1"/>
          <w:w w:val="105"/>
          <w14:textFill>
            <w14:solidFill>
              <w14:schemeClr w14:val="tx1"/>
            </w14:solidFill>
          </w14:textFill>
        </w:rPr>
        <w:fldChar w:fldCharType="begin"/>
      </w:r>
      <w:r>
        <w:rPr>
          <w:rFonts w:ascii="Minion Pro" w:hAnsi="Minion Pro"/>
          <w:color w:val="000000" w:themeColor="text1"/>
          <w:w w:val="105"/>
          <w14:textFill>
            <w14:solidFill>
              <w14:schemeClr w14:val="tx1"/>
            </w14:solidFill>
          </w14:textFill>
        </w:rPr>
        <w:instrText xml:space="preserve"> ADDIN EN.CITE &lt;EndNote&gt;&lt;Cite&gt;&lt;Author&gt;Shen&lt;/Author&gt;&lt;Year&gt;2023&lt;/Year&gt;&lt;RecNum&gt;33&lt;/RecNum&gt;&lt;DisplayText&gt;(6)&lt;/DisplayText&gt;&lt;record&gt;&lt;rec-number&gt;33&lt;/rec-number&gt;&lt;foreign-keys&gt;&lt;key app="EN" db-id="0evr9rtr29xetkepweypraexwtepvvrtdwwp" timestamp="1713122744"&gt;33&lt;/key&gt;&lt;/foreign-keys&gt;&lt;ref-type name="Book"&gt;6&lt;/ref-type&gt;&lt;contributors&gt;&lt;authors&gt;&lt;author&gt;Hao Shen&lt;/author&gt;&lt;author&gt;Jiayu Ding&lt;/author&gt;&lt;author&gt;Jiaying Ji&lt;/author&gt;&lt;author&gt;Binjian Jiang&lt;/author&gt;&lt;author&gt;Xiao Wang&lt;/author&gt;&lt;author&gt;Peng Yang&lt;/author&gt;&lt;/authors&gt;&lt;/contributors&gt;&lt;titles&gt;&lt;title&gt;Overcoming MTDH and MTDH-SND1 complex: driver and potential therapeutic target of cancer&lt;/title&gt;&lt;/titles&gt;&lt;volume&gt;3&lt;/volume&gt;&lt;number&gt;1&lt;/number&gt;&lt;dates&gt;&lt;year&gt;2023&lt;/year&gt;&lt;/dates&gt;&lt;isbn&gt;2972-3388&lt;/isbn&gt;&lt;accession-num&gt;doi:10.58567/ci03010004&lt;/accession-num&gt;&lt;urls&gt;&lt;related-urls&gt;&lt;url&gt;https://www.anserpress.org/journal/ci/3/1/29&lt;/url&gt;&lt;/related-urls&gt;&lt;/urls&gt;&lt;/record&gt;&lt;/Cite&gt;&lt;/EndNote&gt;</w:instrText>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6</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w:t>
      </w:r>
      <w:bookmarkStart w:id="16" w:name="_Hlk164101021"/>
      <w:r>
        <w:rPr>
          <w:rFonts w:ascii="Minion Pro" w:hAnsi="Minion Pro"/>
          <w:color w:val="000000" w:themeColor="text1"/>
          <w:w w:val="105"/>
          <w14:textFill>
            <w14:solidFill>
              <w14:schemeClr w14:val="tx1"/>
            </w14:solidFill>
          </w14:textFill>
        </w:rPr>
        <w:t>miR</w:t>
      </w:r>
      <w:bookmarkEnd w:id="15"/>
      <w:r>
        <w:rPr>
          <w:rFonts w:ascii="Minion Pro" w:hAnsi="Minion Pro"/>
          <w:color w:val="000000" w:themeColor="text1"/>
          <w:w w:val="105"/>
          <w14:textFill>
            <w14:solidFill>
              <w14:schemeClr w14:val="tx1"/>
            </w14:solidFill>
          </w14:textFill>
        </w:rPr>
        <w:t xml:space="preserve">-181a-5p has tumor-suppressive properties that </w:t>
      </w:r>
      <w:r>
        <w:rPr>
          <w:rFonts w:hint="eastAsia" w:ascii="Minion Pro" w:hAnsi="Minion Pro" w:eastAsia="宋体"/>
          <w:color w:val="000000" w:themeColor="text1"/>
          <w:w w:val="105"/>
          <w:lang w:val="en-US" w:eastAsia="zh-CN"/>
          <w14:textFill>
            <w14:solidFill>
              <w14:schemeClr w14:val="tx1"/>
            </w14:solidFill>
          </w14:textFill>
        </w:rPr>
        <w:t>are</w:t>
      </w:r>
      <w:r>
        <w:rPr>
          <w:rFonts w:ascii="Minion Pro" w:hAnsi="Minion Pro"/>
          <w:color w:val="000000" w:themeColor="text1"/>
          <w:w w:val="105"/>
          <w14:textFill>
            <w14:solidFill>
              <w14:schemeClr w14:val="tx1"/>
            </w14:solidFill>
          </w14:textFill>
        </w:rPr>
        <w:t xml:space="preserve"> dysregulated in malignancies like non-small cell lung cancer, oral squamous cell carcinoma, retinoblastoma, and esophageal squamous cell carcinoma </w:t>
      </w:r>
      <w:r>
        <w:rPr>
          <w:rFonts w:ascii="Minion Pro" w:hAnsi="Minion Pro"/>
          <w:color w:val="000000" w:themeColor="text1"/>
          <w:w w:val="105"/>
          <w14:textFill>
            <w14:solidFill>
              <w14:schemeClr w14:val="tx1"/>
            </w14:solidFill>
          </w14:textFill>
        </w:rPr>
        <w:fldChar w:fldCharType="begin">
          <w:fldData xml:space="preserve">PEVuZE5vdGU+PENpdGU+PEF1dGhvcj5NYTwvQXV0aG9yPjxZZWFyPjIwMTU8L1llYXI+PFJlY051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</w:fldData>
        </w:fldChar>
      </w:r>
      <w:r>
        <w:rPr>
          <w:rFonts w:ascii="Minion Pro" w:hAnsi="Minion Pro"/>
          <w:color w:val="000000" w:themeColor="text1"/>
          <w:w w:val="105"/>
          <w14:textFill>
            <w14:solidFill>
              <w14:schemeClr w14:val="tx1"/>
            </w14:solidFill>
          </w14:textFill>
        </w:rPr>
        <w:instrText xml:space="preserve"> ADDIN EN.CITE </w:instrText>
      </w:r>
      <w:r>
        <w:rPr>
          <w:rFonts w:ascii="Minion Pro" w:hAnsi="Minion Pro"/>
          <w:color w:val="000000" w:themeColor="text1"/>
          <w:w w:val="105"/>
          <w14:textFill>
            <w14:solidFill>
              <w14:schemeClr w14:val="tx1"/>
            </w14:solidFill>
          </w14:textFill>
        </w:rPr>
        <w:fldChar w:fldCharType="begin">
          <w:fldData xml:space="preserve">PEVuZE5vdGU+PENpdGU+PEF1dGhvcj5NYTwvQXV0aG9yPjxZZWFyPjIwMTU8L1llYXI+PFJlY051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</w:fldData>
        </w:fldChar>
      </w:r>
      <w:r>
        <w:rPr>
          <w:rFonts w:ascii="Minion Pro" w:hAnsi="Minion Pro"/>
          <w:color w:val="000000" w:themeColor="text1"/>
          <w:w w:val="105"/>
          <w14:textFill>
            <w14:solidFill>
              <w14:schemeClr w14:val="tx1"/>
            </w14:solidFill>
          </w14:textFill>
        </w:rPr>
        <w:instrText xml:space="preserve"> ADDIN EN.CITE.DATA </w:instrTex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7-10</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Besides, hsa-miR-181a-5p expression is decreased in glioblastoma tissues compared to non-tumoral brain tissues </w:t>
      </w:r>
      <w:r>
        <w:rPr>
          <w:rFonts w:ascii="Minion Pro" w:hAnsi="Minion Pro"/>
          <w:color w:val="000000" w:themeColor="text1"/>
          <w:w w:val="105"/>
          <w14:textFill>
            <w14:solidFill>
              <w14:schemeClr w14:val="tx1"/>
            </w14:solidFill>
          </w14:textFill>
        </w:rPr>
        <w:fldChar w:fldCharType="begin">
          <w:fldData xml:space="preserve">PEVuZE5vdGU+PENpdGU+PEF1dGhvcj5MZWk8L0F1dGhvcj48WWVhcj4yMDE5PC9ZZWFyPjxSZWNO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</w:fldData>
        </w:fldChar>
      </w:r>
      <w:r>
        <w:rPr>
          <w:rFonts w:ascii="Minion Pro" w:hAnsi="Minion Pro"/>
          <w:color w:val="000000" w:themeColor="text1"/>
          <w:w w:val="105"/>
          <w14:textFill>
            <w14:solidFill>
              <w14:schemeClr w14:val="tx1"/>
            </w14:solidFill>
          </w14:textFill>
        </w:rPr>
        <w:instrText xml:space="preserve"> ADDIN EN.CITE </w:instrText>
      </w:r>
      <w:r>
        <w:rPr>
          <w:rFonts w:ascii="Minion Pro" w:hAnsi="Minion Pro"/>
          <w:color w:val="000000" w:themeColor="text1"/>
          <w:w w:val="105"/>
          <w14:textFill>
            <w14:solidFill>
              <w14:schemeClr w14:val="tx1"/>
            </w14:solidFill>
          </w14:textFill>
        </w:rPr>
        <w:fldChar w:fldCharType="begin">
          <w:fldData xml:space="preserve">PEVuZE5vdGU+PENpdGU+PEF1dGhvcj5MZWk8L0F1dGhvcj48WWVhcj4yMDE5PC9ZZWFyPjxSZWNO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</w:fldData>
        </w:fldChar>
      </w:r>
      <w:r>
        <w:rPr>
          <w:rFonts w:ascii="Minion Pro" w:hAnsi="Minion Pro"/>
          <w:color w:val="000000" w:themeColor="text1"/>
          <w:w w:val="105"/>
          <w14:textFill>
            <w14:solidFill>
              <w14:schemeClr w14:val="tx1"/>
            </w14:solidFill>
          </w14:textFill>
        </w:rPr>
        <w:instrText xml:space="preserve"> ADDIN EN.CITE.DATA </w:instrTex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11</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The comparable results regarding the downregulation of miR-181a in glioma have been reported by Ciafre et al. </w:t>
      </w:r>
      <w:r>
        <w:rPr>
          <w:rFonts w:ascii="Minion Pro" w:hAnsi="Minion Pro"/>
          <w:color w:val="000000" w:themeColor="text1"/>
          <w:w w:val="105"/>
          <w14:textFill>
            <w14:solidFill>
              <w14:schemeClr w14:val="tx1"/>
            </w14:solidFill>
          </w14:textFill>
        </w:rPr>
        <w:fldChar w:fldCharType="begin">
          <w:fldData xml:space="preserve">PEVuZE5vdGU+PENpdGU+PEF1dGhvcj5DaWFmcsOoPC9BdXRob3I+PFllYXI+MjAwNTwvWWVhcj48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</w:fldData>
        </w:fldChar>
      </w:r>
      <w:r>
        <w:rPr>
          <w:rFonts w:ascii="Minion Pro" w:hAnsi="Minion Pro"/>
          <w:color w:val="000000" w:themeColor="text1"/>
          <w:w w:val="105"/>
          <w14:textFill>
            <w14:solidFill>
              <w14:schemeClr w14:val="tx1"/>
            </w14:solidFill>
          </w14:textFill>
        </w:rPr>
        <w:instrText xml:space="preserve"> ADDIN EN.CITE </w:instrText>
      </w:r>
      <w:r>
        <w:rPr>
          <w:rFonts w:ascii="Minion Pro" w:hAnsi="Minion Pro"/>
          <w:color w:val="000000" w:themeColor="text1"/>
          <w:w w:val="105"/>
          <w14:textFill>
            <w14:solidFill>
              <w14:schemeClr w14:val="tx1"/>
            </w14:solidFill>
          </w14:textFill>
        </w:rPr>
        <w:fldChar w:fldCharType="begin">
          <w:fldData xml:space="preserve">PEVuZE5vdGU+PENpdGU+PEF1dGhvcj5DaWFmcsOoPC9BdXRob3I+PFllYXI+MjAwNTwvWWVhcj48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</w:fldData>
        </w:fldChar>
      </w:r>
      <w:r>
        <w:rPr>
          <w:rFonts w:ascii="Minion Pro" w:hAnsi="Minion Pro"/>
          <w:color w:val="000000" w:themeColor="text1"/>
          <w:w w:val="105"/>
          <w14:textFill>
            <w14:solidFill>
              <w14:schemeClr w14:val="tx1"/>
            </w14:solidFill>
          </w14:textFill>
        </w:rPr>
        <w:instrText xml:space="preserve"> ADDIN EN.CITE.DATA </w:instrTex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12</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The dysregulated expression level of hsa-miR-181a-5p has been associated with the clinical picture of patients with glioma as well; miR-181a-5p is upregulated in recurrent glioblastoma tissues compared to primary ones </w:t>
      </w:r>
      <w:r>
        <w:rPr>
          <w:rFonts w:ascii="Minion Pro" w:hAnsi="Minion Pro"/>
          <w:color w:val="000000" w:themeColor="text1"/>
          <w:w w:val="105"/>
          <w14:textFill>
            <w14:solidFill>
              <w14:schemeClr w14:val="tx1"/>
            </w14:solidFill>
          </w14:textFill>
        </w:rPr>
        <w:fldChar w:fldCharType="begin"/>
      </w:r>
      <w:r>
        <w:rPr>
          <w:rFonts w:ascii="Minion Pro" w:hAnsi="Minion Pro"/>
          <w:color w:val="000000" w:themeColor="text1"/>
          <w:w w:val="105"/>
          <w14:textFill>
            <w14:solidFill>
              <w14:schemeClr w14:val="tx1"/>
            </w14:solidFill>
          </w14:textFill>
        </w:rPr>
        <w:instrText xml:space="preserve"> ADDIN EN.CITE &lt;EndNote&gt;&lt;Cite&gt;&lt;Author&gt;O&amp;apos;Brien&lt;/Author&gt;&lt;Year&gt;2018&lt;/Year&gt;&lt;RecNum&gt;7&lt;/RecNum&gt;&lt;DisplayText&gt;(13)&lt;/DisplayText&gt;&lt;record&gt;&lt;rec-number&gt;7&lt;/rec-number&gt;&lt;foreign-keys&gt;&lt;key app="EN" db-id="0evr9rtr29xetkepweypraexwtepvvrtdwwp" timestamp="1712775144"&gt;7&lt;/key&gt;&lt;/foreign-keys&gt;&lt;ref-type name="Journal Article"&gt;17&lt;/ref-type&gt;&lt;contributors&gt;&lt;authors&gt;&lt;author&gt;O&amp;apos;Brien, J.&lt;/author&gt;&lt;author&gt;Hayder, H.&lt;/author&gt;&lt;author&gt;Zayed, Y.&lt;/author&gt;&lt;author&gt;Peng, C.&lt;/author&gt;&lt;/authors&gt;&lt;/contributors&gt;&lt;auth-address&gt;Department of Biology, York University, Toronto, ON, Canada.&lt;/auth-address&gt;&lt;titles&gt;&lt;title&gt;Overview of MicroRNA Biogenesis, Mechanisms of Actions, and Circulation&lt;/title&gt;&lt;secondary-title&gt;Front Endocrinol (Lausanne)&lt;/secondary-title&gt;&lt;alt-title&gt;Frontiers in endocrinology&lt;/alt-title&gt;&lt;/titles&gt;&lt;periodical&gt;&lt;full-title&gt;Front Endocrinol (Lausanne)&lt;/full-title&gt;&lt;abbr-1&gt;Frontiers in endocrinology&lt;/abbr-1&gt;&lt;/periodical&gt;&lt;alt-periodical&gt;&lt;full-title&gt;Front Endocrinol (Lausanne)&lt;/full-title&gt;&lt;abbr-1&gt;Frontiers in endocrinology&lt;/abbr-1&gt;&lt;/alt-periodical&gt;&lt;pages&gt;402&lt;/pages&gt;&lt;volume&gt;9&lt;/volume&gt;&lt;edition&gt;2018/08/21&lt;/edition&gt;&lt;keywords&gt;&lt;keyword&gt;cell-cell communication&lt;/keyword&gt;&lt;keyword&gt;extracellular microRNA&lt;/keyword&gt;&lt;keyword&gt;gene regulation&lt;/keyword&gt;&lt;keyword&gt;microRNA biogenesis&lt;/keyword&gt;&lt;keyword&gt;microRNA dynamics&lt;/keyword&gt;&lt;/keywords&gt;&lt;dates&gt;&lt;year&gt;2018&lt;/year&gt;&lt;/dates&gt;&lt;isbn&gt;1664-2392 (Print)&amp;#xD;1664-2392&lt;/isbn&gt;&lt;accession-num&gt;30123182&lt;/accession-num&gt;&lt;urls&gt;&lt;/urls&gt;&lt;custom2&gt;PMC6085463&lt;/custom2&gt;&lt;electronic-resource-num&gt;10.3389/fendo.2018.00402&lt;/electronic-resource-num&gt;&lt;remote-database-provider&gt;NLM&lt;/remote-database-provider&gt;&lt;language&gt;eng&lt;/language&gt;&lt;/record&gt;&lt;/Cite&gt;&lt;/EndNote&gt;</w:instrText>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13</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Besides, it has been demonstrated that there is a negative correlation between glioma grade with hsa-miR-181a-5p expression </w:t>
      </w:r>
      <w:r>
        <w:rPr>
          <w:rFonts w:ascii="Minion Pro" w:hAnsi="Minion Pro"/>
          <w:color w:val="000000" w:themeColor="text1"/>
          <w:w w:val="105"/>
          <w14:textFill>
            <w14:solidFill>
              <w14:schemeClr w14:val="tx1"/>
            </w14:solidFill>
          </w14:textFill>
        </w:rPr>
        <w:fldChar w:fldCharType="begin"/>
      </w:r>
      <w:r>
        <w:rPr>
          <w:rFonts w:ascii="Minion Pro" w:hAnsi="Minion Pro"/>
          <w:color w:val="000000" w:themeColor="text1"/>
          <w:w w:val="105"/>
          <w14:textFill>
            <w14:solidFill>
              <w14:schemeClr w14:val="tx1"/>
            </w14:solidFill>
          </w14:textFill>
        </w:rPr>
        <w:instrText xml:space="preserve"> ADDIN EN.CITE &lt;EndNote&gt;&lt;Cite&gt;&lt;Author&gt;Shi&lt;/Author&gt;&lt;Year&gt;2008&lt;/Year&gt;&lt;RecNum&gt;8&lt;/RecNum&gt;&lt;DisplayText&gt;(14)&lt;/DisplayText&gt;&lt;record&gt;&lt;rec-number&gt;8&lt;/rec-number&gt;&lt;foreign-keys&gt;&lt;key app="EN" db-id="0evr9rtr29xetkepweypraexwtepvvrtdwwp" timestamp="1712775144"&gt;8&lt;/key&gt;&lt;/foreign-keys&gt;&lt;ref-type name="Journal Article"&gt;17&lt;/ref-type&gt;&lt;contributors&gt;&lt;authors&gt;&lt;author&gt;Shi, L.&lt;/author&gt;&lt;author&gt;Cheng, Z.&lt;/author&gt;&lt;author&gt;Zhang, J.&lt;/author&gt;&lt;author&gt;Li, R.&lt;/author&gt;&lt;author&gt;Zhao, P.&lt;/author&gt;&lt;author&gt;Fu, Z.&lt;/author&gt;&lt;author&gt;You, Y.&lt;/author&gt;&lt;/authors&gt;&lt;/contributors&gt;&lt;auth-address&gt;Department of Neurosurgery, The First Affiliated Hospital of Nanjing Medical University, Nanjing 210029, PR China.&lt;/auth-address&gt;&lt;titles&gt;&lt;title&gt;hsa-mir-181a and hsa-mir-181b function as tumor suppressors in human glioma cells&lt;/title&gt;&lt;secondary-title&gt;Brain Res&lt;/secondary-title&gt;&lt;alt-title&gt;Brain research&lt;/alt-title&gt;&lt;/titles&gt;&lt;periodical&gt;&lt;full-title&gt;Brain Res&lt;/full-title&gt;&lt;abbr-1&gt;Brain research&lt;/abbr-1&gt;&lt;/periodical&gt;&lt;alt-periodical&gt;&lt;full-title&gt;Brain Res&lt;/full-title&gt;&lt;abbr-1&gt;Brain research&lt;/abbr-1&gt;&lt;/alt-periodical&gt;&lt;pages&gt;185-93&lt;/pages&gt;&lt;volume&gt;1236&lt;/volume&gt;&lt;edition&gt;2008/08/20&lt;/edition&gt;&lt;keywords&gt;&lt;keyword&gt;Analysis of Variance&lt;/keyword&gt;&lt;keyword&gt;Annexin A5/metabolism&lt;/keyword&gt;&lt;keyword&gt;Apoptosis/*physiology&lt;/keyword&gt;&lt;keyword&gt;Brain/metabolism&lt;/keyword&gt;&lt;keyword&gt;Cell Line, Tumor&lt;/keyword&gt;&lt;keyword&gt;Cell Proliferation&lt;/keyword&gt;&lt;keyword&gt;Flow Cytometry/methods&lt;/keyword&gt;&lt;keyword&gt;Gene Expression Regulation, Neoplastic/*physiology&lt;/keyword&gt;&lt;keyword&gt;Glioma/*metabolism/pathology/*physiopathology&lt;/keyword&gt;&lt;keyword&gt;Humans&lt;/keyword&gt;&lt;keyword&gt;MicroRNAs/genetics/*metabolism&lt;/keyword&gt;&lt;keyword&gt;Transfection/methods&lt;/keyword&gt;&lt;/keywords&gt;&lt;dates&gt;&lt;year&gt;2008&lt;/year&gt;&lt;pub-dates&gt;&lt;date&gt;Oct 21&lt;/date&gt;&lt;/pub-dates&gt;&lt;/dates&gt;&lt;isbn&gt;0006-8993 (Print)&amp;#xD;0006-8993&lt;/isbn&gt;&lt;accession-num&gt;18710654&lt;/accession-num&gt;&lt;urls&gt;&lt;/urls&gt;&lt;electronic-resource-num&gt;10.1016/j.brainres.2008.07.085&lt;/electronic-resource-num&gt;&lt;remote-database-provider&gt;NLM&lt;/remote-database-provider&gt;&lt;language&gt;eng&lt;/language&gt;&lt;/record&gt;&lt;/Cite&gt;&lt;/EndNote&gt;</w:instrText>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14</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w:t>
      </w:r>
      <w:bookmarkStart w:id="17" w:name="_Hlk163684755"/>
      <w:bookmarkStart w:id="18" w:name="_Hlk163684803"/>
      <w:r>
        <w:rPr>
          <w:rFonts w:ascii="Minion Pro" w:hAnsi="Minion Pro"/>
          <w:color w:val="000000" w:themeColor="text1"/>
          <w:w w:val="105"/>
          <w14:textFill>
            <w14:solidFill>
              <w14:schemeClr w14:val="tx1"/>
            </w14:solidFill>
          </w14:textFill>
        </w:rPr>
        <w:t xml:space="preserve">High expression of circulating miR-181a has been linked with improved overall survival of patients with high-grade gliomas undergoing total and partial resection </w:t>
      </w:r>
      <w:r>
        <w:rPr>
          <w:rFonts w:ascii="Minion Pro" w:hAnsi="Minion Pro"/>
          <w:color w:val="000000" w:themeColor="text1"/>
          <w:w w:val="105"/>
          <w14:textFill>
            <w14:solidFill>
              <w14:schemeClr w14:val="tx1"/>
            </w14:solidFill>
          </w14:textFill>
        </w:rPr>
        <w:fldChar w:fldCharType="begin">
          <w:fldData xml:space="preserve">PEVuZE5vdGU+PENpdGU+PEF1dGhvcj5XdTwvQXV0aG9yPjxZZWFyPjIwMjI8L1llYXI+PFJlY051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</w:fldData>
        </w:fldChar>
      </w:r>
      <w:r>
        <w:rPr>
          <w:rFonts w:ascii="Minion Pro" w:hAnsi="Minion Pro"/>
          <w:color w:val="000000" w:themeColor="text1"/>
          <w:w w:val="105"/>
          <w14:textFill>
            <w14:solidFill>
              <w14:schemeClr w14:val="tx1"/>
            </w14:solidFill>
          </w14:textFill>
        </w:rPr>
        <w:instrText xml:space="preserve"> ADDIN EN.CITE </w:instrText>
      </w:r>
      <w:r>
        <w:rPr>
          <w:rFonts w:ascii="Minion Pro" w:hAnsi="Minion Pro"/>
          <w:color w:val="000000" w:themeColor="text1"/>
          <w:w w:val="105"/>
          <w14:textFill>
            <w14:solidFill>
              <w14:schemeClr w14:val="tx1"/>
            </w14:solidFill>
          </w14:textFill>
        </w:rPr>
        <w:fldChar w:fldCharType="begin">
          <w:fldData xml:space="preserve">PEVuZE5vdGU+PENpdGU+PEF1dGhvcj5XdTwvQXV0aG9yPjxZZWFyPjIwMjI8L1llYXI+PFJlY051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</w:fldData>
        </w:fldChar>
      </w:r>
      <w:r>
        <w:rPr>
          <w:rFonts w:ascii="Minion Pro" w:hAnsi="Minion Pro"/>
          <w:color w:val="000000" w:themeColor="text1"/>
          <w:w w:val="105"/>
          <w14:textFill>
            <w14:solidFill>
              <w14:schemeClr w14:val="tx1"/>
            </w14:solidFill>
          </w14:textFill>
        </w:rPr>
        <w:instrText xml:space="preserve"> ADDIN EN.CITE.DATA </w:instrTex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15</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Huang et al. have shown that miR-181a is downregulated in glioblastoma tissues, and low expression of miR-181a is associated with poor overall survival of glioblastoma patients. Besides, increased expression of miR-181a-5p stimulates the apoptosis of glioblastoma cells </w:t>
      </w:r>
      <w:r>
        <w:rPr>
          <w:rFonts w:ascii="Minion Pro" w:hAnsi="Minion Pro"/>
          <w:color w:val="000000" w:themeColor="text1"/>
          <w:w w:val="105"/>
          <w14:textFill>
            <w14:solidFill>
              <w14:schemeClr w14:val="tx1"/>
            </w14:solidFill>
          </w14:textFill>
        </w:rPr>
        <w:fldChar w:fldCharType="begin">
          <w:fldData xml:space="preserve">PEVuZE5vdGU+PENpdGU+PEF1dGhvcj5IdWFuZzwvQXV0aG9yPjxZZWFyPjIwMTc8L1llYXI+PFJl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</w:fldData>
        </w:fldChar>
      </w:r>
      <w:r>
        <w:rPr>
          <w:rFonts w:ascii="Minion Pro" w:hAnsi="Minion Pro"/>
          <w:color w:val="000000" w:themeColor="text1"/>
          <w:w w:val="105"/>
          <w14:textFill>
            <w14:solidFill>
              <w14:schemeClr w14:val="tx1"/>
            </w14:solidFill>
          </w14:textFill>
        </w:rPr>
        <w:instrText xml:space="preserve"> ADDIN EN.CITE </w:instrText>
      </w:r>
      <w:r>
        <w:rPr>
          <w:rFonts w:ascii="Minion Pro" w:hAnsi="Minion Pro"/>
          <w:color w:val="000000" w:themeColor="text1"/>
          <w:w w:val="105"/>
          <w14:textFill>
            <w14:solidFill>
              <w14:schemeClr w14:val="tx1"/>
            </w14:solidFill>
          </w14:textFill>
        </w:rPr>
        <w:fldChar w:fldCharType="begin">
          <w:fldData xml:space="preserve">PEVuZE5vdGU+PENpdGU+PEF1dGhvcj5IdWFuZzwvQXV0aG9yPjxZZWFyPjIwMTc8L1llYXI+PFJl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</w:fldData>
        </w:fldChar>
      </w:r>
      <w:r>
        <w:rPr>
          <w:rFonts w:ascii="Minion Pro" w:hAnsi="Minion Pro"/>
          <w:color w:val="000000" w:themeColor="text1"/>
          <w:w w:val="105"/>
          <w14:textFill>
            <w14:solidFill>
              <w14:schemeClr w14:val="tx1"/>
            </w14:solidFill>
          </w14:textFill>
        </w:rPr>
        <w:instrText xml:space="preserve"> ADDIN EN.CITE.DATA </w:instrTex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16</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Chen et al. have shown that miR-181a enhances the chemosensivity of glioblastoma cells </w:t>
      </w:r>
      <w:r>
        <w:rPr>
          <w:rFonts w:ascii="Minion Pro" w:hAnsi="Minion Pro"/>
          <w:color w:val="000000" w:themeColor="text1"/>
          <w:w w:val="105"/>
          <w14:textFill>
            <w14:solidFill>
              <w14:schemeClr w14:val="tx1"/>
            </w14:solidFill>
          </w14:textFill>
        </w:rPr>
        <w:fldChar w:fldCharType="begin"/>
      </w:r>
      <w:r>
        <w:rPr>
          <w:rFonts w:ascii="Minion Pro" w:hAnsi="Minion Pro"/>
          <w:color w:val="000000" w:themeColor="text1"/>
          <w:w w:val="105"/>
          <w14:textFill>
            <w14:solidFill>
              <w14:schemeClr w14:val="tx1"/>
            </w14:solidFill>
          </w14:textFill>
        </w:rPr>
        <w:instrText xml:space="preserve"> ADDIN EN.CITE &lt;EndNote&gt;&lt;Cite&gt;&lt;Author&gt;Chen&lt;/Author&gt;&lt;Year&gt;2010&lt;/Year&gt;&lt;RecNum&gt;21&lt;/RecNum&gt;&lt;DisplayText&gt;(17)&lt;/DisplayText&gt;&lt;record&gt;&lt;rec-number&gt;21&lt;/rec-number&gt;&lt;foreign-keys&gt;&lt;key app="EN" db-id="0evr9rtr29xetkepweypraexwtepvvrtdwwp" timestamp="1712775477"&gt;21&lt;/key&gt;&lt;/foreign-keys&gt;&lt;ref-type name="Journal Article"&gt;17&lt;/ref-type&gt;&lt;contributors&gt;&lt;authors&gt;&lt;author&gt;Chen, G.&lt;/author&gt;&lt;author&gt;Zhu, W.&lt;/author&gt;&lt;author&gt;Shi, D.&lt;/author&gt;&lt;author&gt;Lv, L.&lt;/author&gt;&lt;author&gt;Zhang, C.&lt;/author&gt;&lt;author&gt;Liu, P.&lt;/author&gt;&lt;author&gt;Hu, W.&lt;/author&gt;&lt;/authors&gt;&lt;/contributors&gt;&lt;auth-address&gt;Departments of 1Neurosurgery, The First Affiliated Hospital of Nanjing Medical University, 300 Guangzhou Road, Nanjing 210029, PR China.&lt;/auth-address&gt;&lt;titles&gt;&lt;title&gt;MicroRNA-181a sensitizes human malignant glioma U87MG cells to radiation by targeting Bcl-2&lt;/title&gt;&lt;secondary-title&gt;Oncol Rep&lt;/secondary-title&gt;&lt;alt-title&gt;Oncology reports&lt;/alt-title&gt;&lt;/titles&gt;&lt;periodical&gt;&lt;full-title&gt;Oncol Rep&lt;/full-title&gt;&lt;abbr-1&gt;Oncology reports&lt;/abbr-1&gt;&lt;/periodical&gt;&lt;alt-periodical&gt;&lt;full-title&gt;Oncol Rep&lt;/full-title&gt;&lt;abbr-1&gt;Oncology reports&lt;/abbr-1&gt;&lt;/alt-periodical&gt;&lt;pages&gt;997-1003&lt;/pages&gt;&lt;volume&gt;23&lt;/volume&gt;&lt;number&gt;4&lt;/number&gt;&lt;edition&gt;2010/03/06&lt;/edition&gt;&lt;keywords&gt;&lt;keyword&gt;Blotting, Western&lt;/keyword&gt;&lt;keyword&gt;Cell Line, Tumor&lt;/keyword&gt;&lt;keyword&gt;Gene Expression&lt;/keyword&gt;&lt;keyword&gt;Gene Expression Profiling&lt;/keyword&gt;&lt;keyword&gt;Glioma/*genetics&lt;/keyword&gt;&lt;keyword&gt;Humans&lt;/keyword&gt;&lt;keyword&gt;MicroRNAs/biosynthesis/*genetics&lt;/keyword&gt;&lt;keyword&gt;Proto-Oncogene Proteins c-bcl-2/*metabolism&lt;/keyword&gt;&lt;keyword&gt;Radiation Tolerance/*genetics&lt;/keyword&gt;&lt;keyword&gt;Reverse Transcriptase Polymerase Chain Reaction&lt;/keyword&gt;&lt;keyword&gt;Transfection&lt;/keyword&gt;&lt;/keywords&gt;&lt;dates&gt;&lt;year&gt;2010&lt;/year&gt;&lt;pub-dates&gt;&lt;date&gt;Apr&lt;/date&gt;&lt;/pub-dates&gt;&lt;/dates&gt;&lt;isbn&gt;1021-335x&lt;/isbn&gt;&lt;accession-num&gt;20204284&lt;/accession-num&gt;&lt;urls&gt;&lt;/urls&gt;&lt;electronic-resource-num&gt;10.3892/or_00000725&lt;/electronic-resource-num&gt;&lt;remote-database-provider&gt;NLM&lt;/remote-database-provider&gt;&lt;language&gt;eng&lt;/language&gt;&lt;/record&gt;&lt;/Cite&gt;&lt;/EndNote&gt;</w:instrText>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17</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Also, Marisetty et al. have shown that lipofectamine-mediated delivery of miR-181a-5p increases the survival of immunocompetent glioma models </w:t>
      </w:r>
      <w:r>
        <w:rPr>
          <w:rFonts w:ascii="Minion Pro" w:hAnsi="Minion Pro"/>
          <w:color w:val="000000" w:themeColor="text1"/>
          <w:w w:val="105"/>
          <w14:textFill>
            <w14:solidFill>
              <w14:schemeClr w14:val="tx1"/>
            </w14:solidFill>
          </w14:textFill>
        </w:rPr>
        <w:fldChar w:fldCharType="begin"/>
      </w:r>
      <w:r>
        <w:rPr>
          <w:rFonts w:ascii="Minion Pro" w:hAnsi="Minion Pro"/>
          <w:color w:val="000000" w:themeColor="text1"/>
          <w:w w:val="105"/>
          <w14:textFill>
            <w14:solidFill>
              <w14:schemeClr w14:val="tx1"/>
            </w14:solidFill>
          </w14:textFill>
        </w:rPr>
        <w:instrText xml:space="preserve"> ADDIN EN.CITE &lt;EndNote&gt;&lt;Cite&gt;&lt;Author&gt;Marisetty&lt;/Author&gt;&lt;Year&gt;2020&lt;/Year&gt;&lt;RecNum&gt;22&lt;/RecNum&gt;&lt;DisplayText&gt;(18)&lt;/DisplayText&gt;&lt;record&gt;&lt;rec-number&gt;22&lt;/rec-number&gt;&lt;foreign-keys&gt;&lt;key app="EN" db-id="0evr9rtr29xetkepweypraexwtepvvrtdwwp" timestamp="1712775953"&gt;22&lt;/key&gt;&lt;/foreign-keys&gt;&lt;ref-type name="Journal Article"&gt;17&lt;/ref-type&gt;&lt;contributors&gt;&lt;authors&gt;&lt;author&gt;Marisetty, A.&lt;/author&gt;&lt;author&gt;Wei, J.&lt;/author&gt;&lt;author&gt;Kong, L. Y.&lt;/author&gt;&lt;author&gt;Ott, M.&lt;/author&gt;&lt;author&gt;Fang, D.&lt;/author&gt;&lt;author&gt;Sabbagh, A.&lt;/author&gt;&lt;author&gt;Heimberger, A. B.&lt;/author&gt;&lt;/authors&gt;&lt;/contributors&gt;&lt;auth-address&gt;Department of Neurosurgery, The University of Texas MD Anderson Cancer Center, Houston, TX 77030, USA.&lt;/auth-address&gt;&lt;titles&gt;&lt;title&gt;MiR-181 Family Modulates Osteopontin in Glioblastoma Multiforme&lt;/title&gt;&lt;secondary-title&gt;Cancers (Basel)&lt;/secondary-title&gt;&lt;alt-title&gt;Cancers&lt;/alt-title&gt;&lt;/titles&gt;&lt;periodical&gt;&lt;full-title&gt;Cancers (Basel)&lt;/full-title&gt;&lt;abbr-1&gt;Cancers&lt;/abbr-1&gt;&lt;/periodical&gt;&lt;alt-periodical&gt;&lt;full-title&gt;Cancers (Basel)&lt;/full-title&gt;&lt;abbr-1&gt;Cancers&lt;/abbr-1&gt;&lt;/alt-periodical&gt;&lt;volume&gt;12&lt;/volume&gt;&lt;number&gt;12&lt;/number&gt;&lt;edition&gt;2020/12/23&lt;/edition&gt;&lt;keywords&gt;&lt;keyword&gt;cancer stem cells&lt;/keyword&gt;&lt;keyword&gt;glioblastoma&lt;/keyword&gt;&lt;keyword&gt;glioblastoma-infiltrating macrophages (GIMs)&lt;/keyword&gt;&lt;keyword&gt;macrophages&lt;/keyword&gt;&lt;keyword&gt;miRNA, miR-181&lt;/keyword&gt;&lt;keyword&gt;microRNAs&lt;/keyword&gt;&lt;keyword&gt;osteopontin&lt;/keyword&gt;&lt;keyword&gt;osteopontin (OPN)&lt;/keyword&gt;&lt;keyword&gt;reverse transcription polymerase chain reaction (RT-PCR)&lt;/keyword&gt;&lt;/keywords&gt;&lt;dates&gt;&lt;year&gt;2020&lt;/year&gt;&lt;pub-dates&gt;&lt;date&gt;Dec 17&lt;/date&gt;&lt;/pub-dates&gt;&lt;/dates&gt;&lt;isbn&gt;2072-6694 (Print)&amp;#xD;2072-6694&lt;/isbn&gt;&lt;accession-num&gt;33348707&lt;/accession-num&gt;&lt;urls&gt;&lt;/urls&gt;&lt;custom2&gt;PMC7765845&lt;/custom2&gt;&lt;electronic-resource-num&gt;10.3390/cancers12123813&lt;/electronic-resource-num&gt;&lt;remote-database-provider&gt;NLM&lt;/remote-database-provider&gt;&lt;language&gt;eng&lt;/language&gt;&lt;/record&gt;&lt;/Cite&gt;&lt;/EndNote&gt;</w:instrText>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18</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w:t>
      </w:r>
      <w:bookmarkEnd w:id="17"/>
      <w:r>
        <w:rPr>
          <w:rFonts w:ascii="Minion Pro" w:hAnsi="Minion Pro"/>
          <w:color w:val="000000" w:themeColor="text1"/>
          <w:w w:val="105"/>
          <w14:textFill>
            <w14:solidFill>
              <w14:schemeClr w14:val="tx1"/>
            </w14:solidFill>
          </w14:textFill>
        </w:rPr>
        <w:t xml:space="preserve"> There have been reports that miR-181a-5p overexpression inhibits the Wnt/β-catenin signaling pathway in colorectal cancer, TGF-β1/Smad pathway in hepatocellular carcinoma, and MAPK pathway in cutaneous squamous cell carcinoma </w:t>
      </w:r>
      <w:r>
        <w:rPr>
          <w:rFonts w:ascii="Minion Pro" w:hAnsi="Minion Pro"/>
          <w:color w:val="000000" w:themeColor="text1"/>
          <w:w w:val="105"/>
          <w14:textFill>
            <w14:solidFill>
              <w14:schemeClr w14:val="tx1"/>
            </w14:solidFill>
          </w14:textFill>
        </w:rPr>
        <w:fldChar w:fldCharType="begin">
          <w:fldData xml:space="preserve">PEVuZE5vdGU+PENpdGU+PEF1dGhvcj5IYW48L0F1dGhvcj48WWVhcj4yMDE3PC9ZZWFyPjxSZWNO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</w:fldData>
        </w:fldChar>
      </w:r>
      <w:r>
        <w:rPr>
          <w:rFonts w:ascii="Minion Pro" w:hAnsi="Minion Pro"/>
          <w:color w:val="000000" w:themeColor="text1"/>
          <w:w w:val="105"/>
          <w14:textFill>
            <w14:solidFill>
              <w14:schemeClr w14:val="tx1"/>
            </w14:solidFill>
          </w14:textFill>
        </w:rPr>
        <w:instrText xml:space="preserve"> ADDIN EN.CITE </w:instrText>
      </w:r>
      <w:r>
        <w:rPr>
          <w:rFonts w:ascii="Minion Pro" w:hAnsi="Minion Pro"/>
          <w:color w:val="000000" w:themeColor="text1"/>
          <w:w w:val="105"/>
          <w14:textFill>
            <w14:solidFill>
              <w14:schemeClr w14:val="tx1"/>
            </w14:solidFill>
          </w14:textFill>
        </w:rPr>
        <w:fldChar w:fldCharType="begin">
          <w:fldData xml:space="preserve">PEVuZE5vdGU+PENpdGU+PEF1dGhvcj5IYW48L0F1dGhvcj48WWVhcj4yMDE3PC9ZZWFyPjxSZWNO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</w:fldData>
        </w:fldChar>
      </w:r>
      <w:r>
        <w:rPr>
          <w:rFonts w:ascii="Minion Pro" w:hAnsi="Minion Pro"/>
          <w:color w:val="000000" w:themeColor="text1"/>
          <w:w w:val="105"/>
          <w14:textFill>
            <w14:solidFill>
              <w14:schemeClr w14:val="tx1"/>
            </w14:solidFill>
          </w14:textFill>
        </w:rPr>
        <w:instrText xml:space="preserve"> ADDIN EN.CITE.DATA </w:instrTex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19-21</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Although the studies have reported anti-tumoral properties of hsa-miR-181a-5p in glioblastoma, its underlying mechanism is not well-established. </w:t>
      </w:r>
      <w:bookmarkEnd w:id="18"/>
      <w:bookmarkStart w:id="19" w:name="_Hlk164344548"/>
      <w:r>
        <w:rPr>
          <w:rFonts w:ascii="Minion Pro" w:hAnsi="Minion Pro"/>
          <w:color w:val="000000" w:themeColor="text1"/>
          <w:w w:val="105"/>
          <w14:textFill>
            <w14:solidFill>
              <w14:schemeClr w14:val="tx1"/>
            </w14:solidFill>
          </w14:textFill>
        </w:rPr>
        <w:t xml:space="preserve">Thus, there is a need to investigate the hsa-miR-181a-5p-mediated signaling pathway on glioblastoma development.   </w:t>
      </w:r>
      <w:bookmarkEnd w:id="16"/>
      <w:bookmarkEnd w:id="19"/>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bookmarkStart w:id="20" w:name="_Hlk164185927"/>
      <w:r>
        <w:rPr>
          <w:rFonts w:ascii="Minion Pro" w:hAnsi="Minion Pro"/>
          <w:color w:val="000000" w:themeColor="text1"/>
          <w:w w:val="105"/>
          <w14:textFill>
            <w14:solidFill>
              <w14:schemeClr w14:val="tx1"/>
            </w14:solidFill>
          </w14:textFill>
        </w:rPr>
        <w:t xml:space="preserve">The advances in computational biology and RNA sequencing have brought ample opportunities for discovering dysregulated miRs in various human conditions development. </w:t>
      </w:r>
      <w:bookmarkStart w:id="21" w:name="_Hlk164103040"/>
      <w:bookmarkStart w:id="22" w:name="_Hlk164103219"/>
      <w:r>
        <w:rPr>
          <w:rFonts w:ascii="Minion Pro" w:hAnsi="Minion Pro"/>
          <w:color w:val="000000" w:themeColor="text1"/>
          <w:w w:val="105"/>
          <w14:textFill>
            <w14:solidFill>
              <w14:schemeClr w14:val="tx1"/>
            </w14:solidFill>
          </w14:textFill>
        </w:rPr>
        <w:t>Tumor bulk RNA studies between tumoral and non-tumoral tissues provide unprecedented data on the dysregulation patterns of mRNA and miR</w:t>
      </w:r>
      <w:r>
        <w:rPr>
          <w:rFonts w:hint="eastAsia" w:ascii="Minion Pro" w:hAnsi="Minion Pro" w:eastAsia="宋体"/>
          <w:color w:val="000000" w:themeColor="text1"/>
          <w:w w:val="105"/>
          <w:lang w:val="en-US" w:eastAsia="zh-CN"/>
          <w14:textFill>
            <w14:solidFill>
              <w14:schemeClr w14:val="tx1"/>
            </w14:solidFill>
          </w14:textFill>
        </w:rPr>
        <w:t>NA</w:t>
      </w:r>
      <w:r>
        <w:rPr>
          <w:rFonts w:ascii="Minion Pro" w:hAnsi="Minion Pro"/>
          <w:color w:val="000000" w:themeColor="text1"/>
          <w:w w:val="105"/>
          <w14:textFill>
            <w14:solidFill>
              <w14:schemeClr w14:val="tx1"/>
            </w14:solidFill>
          </w14:textFill>
        </w:rPr>
        <w:t>s, and bioinformatic prediction tools can predict and rank the interaction between miR</w:t>
      </w:r>
      <w:r>
        <w:rPr>
          <w:rFonts w:hint="eastAsia" w:ascii="Minion Pro" w:hAnsi="Minion Pro" w:eastAsia="宋体"/>
          <w:color w:val="000000" w:themeColor="text1"/>
          <w:w w:val="105"/>
          <w:lang w:val="en-US" w:eastAsia="zh-CN"/>
          <w14:textFill>
            <w14:solidFill>
              <w14:schemeClr w14:val="tx1"/>
            </w14:solidFill>
          </w14:textFill>
        </w:rPr>
        <w:t>NA</w:t>
      </w:r>
      <w:r>
        <w:rPr>
          <w:rFonts w:ascii="Minion Pro" w:hAnsi="Minion Pro"/>
          <w:color w:val="000000" w:themeColor="text1"/>
          <w:w w:val="105"/>
          <w14:textFill>
            <w14:solidFill>
              <w14:schemeClr w14:val="tx1"/>
            </w14:solidFill>
          </w14:textFill>
        </w:rPr>
        <w:t xml:space="preserve">s and mRNAs based on their sequences </w:t>
      </w:r>
      <w:r>
        <w:rPr>
          <w:rFonts w:ascii="Minion Pro" w:hAnsi="Minion Pro"/>
          <w:color w:val="000000" w:themeColor="text1"/>
          <w:w w:val="105"/>
          <w14:textFill>
            <w14:solidFill>
              <w14:schemeClr w14:val="tx1"/>
            </w14:solidFill>
          </w14:textFill>
        </w:rPr>
        <w:fldChar w:fldCharType="begin">
          <w:fldData xml:space="preserve">PEVuZE5vdGU+PENpdGU+PEF1dGhvcj5BYmRvbGkgU2hhZGJhZDwvQXV0aG9yPjxZZWFyPjIwMjQ8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==
</w:fldData>
        </w:fldChar>
      </w:r>
      <w:r>
        <w:rPr>
          <w:rFonts w:ascii="Minion Pro" w:hAnsi="Minion Pro"/>
          <w:color w:val="000000" w:themeColor="text1"/>
          <w:w w:val="105"/>
          <w14:textFill>
            <w14:solidFill>
              <w14:schemeClr w14:val="tx1"/>
            </w14:solidFill>
          </w14:textFill>
        </w:rPr>
        <w:instrText xml:space="preserve"> ADDIN EN.CITE </w:instrText>
      </w:r>
      <w:r>
        <w:rPr>
          <w:rFonts w:ascii="Minion Pro" w:hAnsi="Minion Pro"/>
          <w:color w:val="000000" w:themeColor="text1"/>
          <w:w w:val="105"/>
          <w14:textFill>
            <w14:solidFill>
              <w14:schemeClr w14:val="tx1"/>
            </w14:solidFill>
          </w14:textFill>
        </w:rPr>
        <w:fldChar w:fldCharType="begin">
          <w:fldData xml:space="preserve">PEVuZE5vdGU+PENpdGU+PEF1dGhvcj5BYmRvbGkgU2hhZGJhZDwvQXV0aG9yPjxZZWFyPjIwMjQ8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==
</w:fldData>
        </w:fldChar>
      </w:r>
      <w:r>
        <w:rPr>
          <w:rFonts w:ascii="Minion Pro" w:hAnsi="Minion Pro"/>
          <w:color w:val="000000" w:themeColor="text1"/>
          <w:w w:val="105"/>
          <w14:textFill>
            <w14:solidFill>
              <w14:schemeClr w14:val="tx1"/>
            </w14:solidFill>
          </w14:textFill>
        </w:rPr>
        <w:instrText xml:space="preserve"> ADDIN EN.CITE.DATA </w:instrTex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22</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w:t>
      </w:r>
      <w:bookmarkEnd w:id="21"/>
      <w:r>
        <w:rPr>
          <w:rFonts w:ascii="Minion Pro" w:hAnsi="Minion Pro"/>
          <w:color w:val="000000" w:themeColor="text1"/>
          <w:w w:val="105"/>
          <w14:textFill>
            <w14:solidFill>
              <w14:schemeClr w14:val="tx1"/>
            </w14:solidFill>
          </w14:textFill>
        </w:rPr>
        <w:t xml:space="preserve">In this regard, the application of bioinformatic tools along with experimental studies can further facilitate the development of novel anti-neoplastic treatments </w:t>
      </w:r>
      <w:r>
        <w:rPr>
          <w:rFonts w:ascii="Minion Pro" w:hAnsi="Minion Pro"/>
          <w:color w:val="000000" w:themeColor="text1"/>
          <w:w w:val="105"/>
          <w14:textFill>
            <w14:solidFill>
              <w14:schemeClr w14:val="tx1"/>
            </w14:solidFill>
          </w14:textFill>
        </w:rPr>
        <w:fldChar w:fldCharType="begin"/>
      </w:r>
      <w:r>
        <w:rPr>
          <w:rFonts w:ascii="Minion Pro" w:hAnsi="Minion Pro"/>
          <w:color w:val="000000" w:themeColor="text1"/>
          <w:w w:val="105"/>
          <w14:textFill>
            <w14:solidFill>
              <w14:schemeClr w14:val="tx1"/>
            </w14:solidFill>
          </w14:textFill>
        </w:rPr>
        <w:instrText xml:space="preserve"> ADDIN EN.CITE &lt;EndNote&gt;&lt;Cite&gt;&lt;Author&gt;Du&lt;/Author&gt;&lt;Year&gt;2015&lt;/Year&gt;&lt;RecNum&gt;9&lt;/RecNum&gt;&lt;DisplayText&gt;(23)&lt;/DisplayText&gt;&lt;record&gt;&lt;rec-number&gt;9&lt;/rec-number&gt;&lt;foreign-keys&gt;&lt;key app="EN" db-id="0evr9rtr29xetkepweypraexwtepvvrtdwwp" timestamp="1712775145"&gt;9&lt;/key&gt;&lt;/foreign-keys&gt;&lt;ref-type name="Journal Article"&gt;17&lt;/ref-type&gt;&lt;contributors&gt;&lt;authors&gt;&lt;author&gt;Du, W.&lt;/author&gt;&lt;author&gt;Elemento, O.&lt;/author&gt;&lt;/authors&gt;&lt;/contributors&gt;&lt;auth-address&gt;Laboratory of Cancer Systems Biology, Sandra and Edward Meyer Cancer Center, Department of Physiology and Biophysics, Institute for Computational Biomedicine and Institute for Precision Medicine, Weill Cornell Medical College, New York, NY, USA.&lt;/auth-address&gt;&lt;titles&gt;&lt;title&gt;Cancer systems biology: embracing complexity to develop better anticancer therapeutic strategies&lt;/title&gt;&lt;secondary-title&gt;Oncogene&lt;/secondary-title&gt;&lt;alt-title&gt;Oncogene&lt;/alt-title&gt;&lt;/titles&gt;&lt;periodical&gt;&lt;full-title&gt;Oncogene&lt;/full-title&gt;&lt;abbr-1&gt;Oncogene&lt;/abbr-1&gt;&lt;/periodical&gt;&lt;alt-periodical&gt;&lt;full-title&gt;Oncogene&lt;/full-title&gt;&lt;abbr-1&gt;Oncogene&lt;/abbr-1&gt;&lt;/alt-periodical&gt;&lt;pages&gt;3215-25&lt;/pages&gt;&lt;volume&gt;34&lt;/volume&gt;&lt;number&gt;25&lt;/number&gt;&lt;edition&gt;2014/09/16&lt;/edition&gt;&lt;keywords&gt;&lt;keyword&gt;Animals&lt;/keyword&gt;&lt;keyword&gt;Antineoplastic Agents/*pharmacology/therapeutic use&lt;/keyword&gt;&lt;keyword&gt;Drug Discovery/*methods&lt;/keyword&gt;&lt;keyword&gt;Genomics&lt;/keyword&gt;&lt;keyword&gt;Humans&lt;/keyword&gt;&lt;keyword&gt;Neoplasms/*drug therapy/genetics/metabolism/pathology&lt;/keyword&gt;&lt;keyword&gt;Precision Medicine/trends&lt;/keyword&gt;&lt;keyword&gt;Systems Biology/*methods&lt;/keyword&gt;&lt;/keywords&gt;&lt;dates&gt;&lt;year&gt;2015&lt;/year&gt;&lt;pub-dates&gt;&lt;date&gt;Jun&lt;/date&gt;&lt;/pub-dates&gt;&lt;/dates&gt;&lt;isbn&gt;0950-9232&lt;/isbn&gt;&lt;accession-num&gt;25220419&lt;/accession-num&gt;&lt;urls&gt;&lt;/urls&gt;&lt;electronic-resource-num&gt;10.1038/onc.2014.291&lt;/electronic-resource-num&gt;&lt;remote-database-provider&gt;NLM&lt;/remote-database-provider&gt;&lt;language&gt;eng&lt;/language&gt;&lt;/record&gt;&lt;/Cite&gt;&lt;/EndNote&gt;</w:instrText>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23</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w:t>
      </w:r>
      <w:bookmarkEnd w:id="22"/>
      <w:r>
        <w:rPr>
          <w:rFonts w:ascii="Minion Pro" w:hAnsi="Minion Pro"/>
          <w:color w:val="000000" w:themeColor="text1"/>
          <w:w w:val="105"/>
          <w14:textFill>
            <w14:solidFill>
              <w14:schemeClr w14:val="tx1"/>
            </w14:solidFill>
          </w14:textFill>
        </w:rPr>
        <w:t xml:space="preserve">In the current study, we leveraged bioinformatics to study the significance of hsa-miR-181a-5p in glioblastoma development. Also, the subsequent experimental analyses were performed to confirm the obtained </w:t>
      </w:r>
      <w:r>
        <w:rPr>
          <w:rFonts w:ascii="Minion Pro" w:hAnsi="Minion Pro"/>
          <w:i/>
          <w:iCs/>
          <w:color w:val="000000" w:themeColor="text1"/>
          <w:w w:val="105"/>
          <w14:textFill>
            <w14:solidFill>
              <w14:schemeClr w14:val="tx1"/>
            </w14:solidFill>
          </w14:textFill>
        </w:rPr>
        <w:t>in-silico</w:t>
      </w:r>
      <w:r>
        <w:rPr>
          <w:rFonts w:ascii="Minion Pro" w:hAnsi="Minion Pro"/>
          <w:color w:val="000000" w:themeColor="text1"/>
          <w:w w:val="105"/>
          <w14:textFill>
            <w14:solidFill>
              <w14:schemeClr w14:val="tx1"/>
            </w14:solidFill>
          </w14:textFill>
        </w:rPr>
        <w:t xml:space="preserve"> results. </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p>
    <w:bookmarkEnd w:id="20"/>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b/>
          <w:bCs/>
          <w:color w:val="000000" w:themeColor="text1"/>
          <w:w w:val="105"/>
          <w14:textFill>
            <w14:solidFill>
              <w14:schemeClr w14:val="tx1"/>
            </w14:solidFill>
          </w14:textFill>
        </w:rPr>
      </w:pPr>
      <w:r>
        <w:rPr>
          <w:rFonts w:ascii="Minion Pro" w:hAnsi="Minion Pro"/>
          <w:b/>
          <w:bCs/>
          <w:color w:val="000000" w:themeColor="text1"/>
          <w:w w:val="105"/>
          <w14:textFill>
            <w14:solidFill>
              <w14:schemeClr w14:val="tx1"/>
            </w14:solidFill>
          </w14:textFill>
        </w:rPr>
        <w:t>Materials and Methods</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b/>
          <w:bCs/>
          <w:color w:val="000000" w:themeColor="text1"/>
          <w:w w:val="105"/>
          <w14:textFill>
            <w14:solidFill>
              <w14:schemeClr w14:val="tx1"/>
            </w14:solidFill>
          </w14:textFill>
        </w:rPr>
      </w:pPr>
    </w:p>
    <w:p>
      <w:pPr>
        <w:pStyle w:val="4"/>
        <w:ind w:left="0"/>
        <w:jc w:val="both"/>
        <w:rPr>
          <w:rFonts w:ascii="Minion Pro" w:hAnsi="Minion Pro"/>
          <w:color w:val="000000" w:themeColor="text1"/>
          <w:w w:val="105"/>
          <w14:textFill>
            <w14:solidFill>
              <w14:schemeClr w14:val="tx1"/>
            </w14:solidFill>
          </w14:textFill>
        </w:rPr>
      </w:pPr>
      <w:r>
        <w:rPr>
          <w:rFonts w:ascii="Minion Pro" w:hAnsi="Minion Pro"/>
          <w:color w:val="000000" w:themeColor="text1"/>
          <w:w w:val="105"/>
          <w14:textFill>
            <w14:solidFill>
              <w14:schemeClr w14:val="tx1"/>
            </w14:solidFill>
          </w14:textFill>
        </w:rPr>
        <w:t xml:space="preserve">In this study, we employed </w:t>
      </w:r>
      <w:r>
        <w:rPr>
          <w:rFonts w:ascii="Minion Pro" w:hAnsi="Minion Pro"/>
          <w:i/>
          <w:iCs/>
          <w:color w:val="000000" w:themeColor="text1"/>
          <w:w w:val="105"/>
          <w14:textFill>
            <w14:solidFill>
              <w14:schemeClr w14:val="tx1"/>
            </w14:solidFill>
          </w14:textFill>
        </w:rPr>
        <w:t>in-silico</w:t>
      </w:r>
      <w:r>
        <w:rPr>
          <w:rFonts w:ascii="Minion Pro" w:hAnsi="Minion Pro"/>
          <w:color w:val="000000" w:themeColor="text1"/>
          <w:w w:val="105"/>
          <w14:textFill>
            <w14:solidFill>
              <w14:schemeClr w14:val="tx1"/>
            </w14:solidFill>
          </w14:textFill>
        </w:rPr>
        <w:t xml:space="preserve"> and </w:t>
      </w:r>
      <w:r>
        <w:rPr>
          <w:rFonts w:ascii="Minion Pro" w:hAnsi="Minion Pro"/>
          <w:i/>
          <w:iCs/>
          <w:color w:val="000000" w:themeColor="text1"/>
          <w:w w:val="105"/>
          <w14:textFill>
            <w14:solidFill>
              <w14:schemeClr w14:val="tx1"/>
            </w14:solidFill>
          </w14:textFill>
        </w:rPr>
        <w:t>in-vitro</w:t>
      </w:r>
      <w:r>
        <w:rPr>
          <w:rFonts w:ascii="Minion Pro" w:hAnsi="Minion Pro"/>
          <w:color w:val="000000" w:themeColor="text1"/>
          <w:w w:val="105"/>
          <w14:textFill>
            <w14:solidFill>
              <w14:schemeClr w14:val="tx1"/>
            </w14:solidFill>
          </w14:textFill>
        </w:rPr>
        <w:t xml:space="preserve"> approaches to study the significance of hsa-miR-181a-5p in glioblastoma development. Regarding the bioinformatics approaches, the GSE158284, GSE108474 (REMBRANDT study), TCGA-GTEx, CGGA, CCLE, GeneMANIA, Reactome, WikiPathways, KEGG, miRDB, and microT-CDS were leveraged to investigate the role of hsa-miR-181a-5p and its mediated signaling pathway in glioblastoma development. Also, the </w:t>
      </w:r>
      <w:r>
        <w:rPr>
          <w:rFonts w:ascii="Minion Pro" w:hAnsi="Minion Pro"/>
          <w:i/>
          <w:iCs/>
          <w:color w:val="000000" w:themeColor="text1"/>
          <w:w w:val="105"/>
          <w14:textFill>
            <w14:solidFill>
              <w14:schemeClr w14:val="tx1"/>
            </w14:solidFill>
          </w14:textFill>
        </w:rPr>
        <w:t>in-vitro</w:t>
      </w:r>
      <w:r>
        <w:rPr>
          <w:rFonts w:ascii="Minion Pro" w:hAnsi="Minion Pro"/>
          <w:color w:val="000000" w:themeColor="text1"/>
          <w:w w:val="105"/>
          <w14:textFill>
            <w14:solidFill>
              <w14:schemeClr w14:val="tx1"/>
            </w14:solidFill>
          </w14:textFill>
        </w:rPr>
        <w:t xml:space="preserve"> assays, i.e., 3-(4,5-dimethylthiazol-2-yl)-2,5-diphenyl-2H-tetrazolium bromide (MTT), annexin V/propidium iodide (PI), scratch, colony formation, qRT-PCR, and cell cycle assays, were performed to validate the </w:t>
      </w:r>
      <w:r>
        <w:rPr>
          <w:rFonts w:ascii="Minion Pro" w:hAnsi="Minion Pro"/>
          <w:i/>
          <w:iCs/>
          <w:color w:val="000000" w:themeColor="text1"/>
          <w:w w:val="105"/>
          <w14:textFill>
            <w14:solidFill>
              <w14:schemeClr w14:val="tx1"/>
            </w14:solidFill>
          </w14:textFill>
        </w:rPr>
        <w:t>in-silico</w:t>
      </w:r>
      <w:r>
        <w:rPr>
          <w:rFonts w:ascii="Minion Pro" w:hAnsi="Minion Pro"/>
          <w:color w:val="000000" w:themeColor="text1"/>
          <w:w w:val="105"/>
          <w14:textFill>
            <w14:solidFill>
              <w14:schemeClr w14:val="tx1"/>
            </w14:solidFill>
          </w14:textFill>
        </w:rPr>
        <w:t xml:space="preserve"> results. This study was approved by the Ethics Committee of Tabriz University of Medical Sciences (IR.TBZMED.VCR.REC.1402.082).</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ascii="Minion Pro" w:hAnsi="Minion Pro"/>
          <w:b/>
          <w:bCs/>
          <w:i/>
          <w:iCs/>
          <w:color w:val="000000" w:themeColor="text1"/>
          <w:w w:val="105"/>
          <w14:textFill>
            <w14:solidFill>
              <w14:schemeClr w14:val="tx1"/>
            </w14:solidFill>
          </w14:textFill>
        </w:rPr>
      </w:pPr>
      <w:r>
        <w:rPr>
          <w:rFonts w:ascii="Minion Pro" w:hAnsi="Minion Pro"/>
          <w:b/>
          <w:bCs/>
          <w:i/>
          <w:iCs/>
          <w:color w:val="000000" w:themeColor="text1"/>
          <w:w w:val="105"/>
          <w14:textFill>
            <w14:solidFill>
              <w14:schemeClr w14:val="tx1"/>
            </w14:solidFill>
          </w14:textFill>
        </w:rPr>
        <w:t>Tumor bulk RNA analysis</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ascii="Minion Pro" w:hAnsi="Minion Pro"/>
          <w:b/>
          <w:bCs/>
          <w:color w:val="000000" w:themeColor="text1"/>
          <w:w w:val="105"/>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r>
        <w:rPr>
          <w:rFonts w:ascii="Minion Pro" w:hAnsi="Minion Pro"/>
          <w:color w:val="000000" w:themeColor="text1"/>
          <w:w w:val="105"/>
          <w14:textFill>
            <w14:solidFill>
              <w14:schemeClr w14:val="tx1"/>
            </w14:solidFill>
          </w14:textFill>
        </w:rPr>
        <w:t xml:space="preserve">In the first step, we used system biology approaches to study miR-181a expression in glioblastoma and non-cancerous brain tissues. After searching the Gene Expression Omnibus (GEO) database, the GSE158284 and GSE108474 datasets were selected for this aim. The GSE158284 dataset used Agilent-021827 Human miRNA Microarray (V3) (Probe Name version) for sequencing the miR expression of 20 primary adult glioblastoma, 9 primary pediatric glioblastoma, and 11 non-tumoral brain tissues. The GSE108474 dataset used GPL570 for sequencing mRNA in 550 brain cancers and normal brain tissues. After logarithmically transforming the raw data and the quantile normalization of the expression values, the box plots of included samples were drawn using R software (version 4.3.2). Then, the clustering analyses and heatmaps were provided to examine the expression data of tissues. Finally, the provided annotation file was used to assign probes to miRs and mRNAs. The TCGA-GTEx dataset was retrieved with the use of GEPIA to perform a comparative study of </w:t>
      </w:r>
      <w:r>
        <w:rPr>
          <w:rFonts w:ascii="Minion Pro" w:hAnsi="Minion Pro"/>
          <w:i/>
          <w:iCs/>
          <w:color w:val="000000" w:themeColor="text1"/>
          <w:w w:val="105"/>
          <w14:textFill>
            <w14:solidFill>
              <w14:schemeClr w14:val="tx1"/>
            </w14:solidFill>
          </w14:textFill>
        </w:rPr>
        <w:t>AKT3</w:t>
      </w:r>
      <w:r>
        <w:rPr>
          <w:rFonts w:ascii="Minion Pro" w:hAnsi="Minion Pro"/>
          <w:color w:val="000000" w:themeColor="text1"/>
          <w:w w:val="105"/>
          <w14:textFill>
            <w14:solidFill>
              <w14:schemeClr w14:val="tx1"/>
            </w14:solidFill>
          </w14:textFill>
        </w:rPr>
        <w:t xml:space="preserve"> expression in glioblastoma and normal brain tissues. Furthermore, the CCLE dataset was used to study miR-181a expression in A172 and U87MG cell lines. </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olor w:val="000000" w:themeColor="text1"/>
          <w:w w:val="105"/>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b/>
          <w:bCs/>
          <w:i/>
          <w:iCs/>
          <w:color w:val="000000" w:themeColor="text1"/>
          <w:w w:val="105"/>
          <w14:textFill>
            <w14:solidFill>
              <w14:schemeClr w14:val="tx1"/>
            </w14:solidFill>
          </w14:textFill>
        </w:rPr>
      </w:pPr>
      <w:r>
        <w:rPr>
          <w:rFonts w:ascii="Minion Pro" w:hAnsi="Minion Pro"/>
          <w:b/>
          <w:bCs/>
          <w:i/>
          <w:iCs/>
          <w:color w:val="000000" w:themeColor="text1"/>
          <w:w w:val="105"/>
          <w14:textFill>
            <w14:solidFill>
              <w14:schemeClr w14:val="tx1"/>
            </w14:solidFill>
          </w14:textFill>
        </w:rPr>
        <w:t xml:space="preserve">Identifying hsa-miR-181a-5p targets </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b/>
          <w:bCs/>
          <w:i/>
          <w:iCs/>
          <w:color w:val="000000" w:themeColor="text1"/>
          <w:w w:val="105"/>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r>
        <w:rPr>
          <w:rFonts w:ascii="Minion Pro" w:hAnsi="Minion Pro"/>
          <w:color w:val="000000" w:themeColor="text1"/>
          <w:w w:val="105"/>
          <w14:textFill>
            <w14:solidFill>
              <w14:schemeClr w14:val="tx1"/>
            </w14:solidFill>
          </w14:textFill>
        </w:rPr>
        <w:t xml:space="preserve">To investigate the potential effect of hsa-miR-181a-5p ectopic expression on signaling pathways, we used the miRPathDB v2.0 database. In this database, we considered </w:t>
      </w:r>
      <w:r>
        <w:rPr>
          <w:rFonts w:hint="eastAsia" w:ascii="Minion Pro" w:hAnsi="Minion Pro" w:eastAsia="宋体" w:cs="Times New Roman"/>
          <w:i/>
          <w:iCs/>
          <w:color w:val="222222"/>
          <w:shd w:val="clear" w:color="auto" w:fill="FFFFFF"/>
          <w:lang w:val="en-US" w:eastAsia="zh-CN"/>
        </w:rPr>
        <w:t>p</w:t>
      </w:r>
      <w:r>
        <w:rPr>
          <w:rFonts w:ascii="Minion Pro" w:hAnsi="Minion Pro"/>
          <w:color w:val="000000" w:themeColor="text1"/>
          <w:w w:val="105"/>
          <w14:textFill>
            <w14:solidFill>
              <w14:schemeClr w14:val="tx1"/>
            </w14:solidFill>
          </w14:textFill>
        </w:rPr>
        <w:t xml:space="preserve">-values less than 0.01 as significant, and we only included the findings based on "strong experimental" evidence. For external validation, the miRDB and microT-CDS databases were used to obtain the potential targets of hsa-miR-181a-5p with a target score of above 89. </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olor w:val="000000" w:themeColor="text1"/>
          <w:w w:val="105"/>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b/>
          <w:bCs/>
          <w:i/>
          <w:iCs/>
          <w:color w:val="000000" w:themeColor="text1"/>
          <w:w w:val="105"/>
          <w14:textFill>
            <w14:solidFill>
              <w14:schemeClr w14:val="tx1"/>
            </w14:solidFill>
          </w14:textFill>
        </w:rPr>
      </w:pPr>
      <w:r>
        <w:rPr>
          <w:rFonts w:ascii="Minion Pro" w:hAnsi="Minion Pro"/>
          <w:b/>
          <w:bCs/>
          <w:i/>
          <w:iCs/>
          <w:color w:val="000000" w:themeColor="text1"/>
          <w:w w:val="105"/>
          <w14:textFill>
            <w14:solidFill>
              <w14:schemeClr w14:val="tx1"/>
            </w14:solidFill>
          </w14:textFill>
        </w:rPr>
        <w:t>Cell culture</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b/>
          <w:bCs/>
          <w:color w:val="000000" w:themeColor="text1"/>
          <w:w w:val="105"/>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b/>
          <w:bCs/>
          <w:color w:val="000000" w:themeColor="text1"/>
          <w:w w:val="105"/>
          <w14:textFill>
            <w14:solidFill>
              <w14:schemeClr w14:val="tx1"/>
            </w14:solidFill>
          </w14:textFill>
        </w:rPr>
      </w:pPr>
      <w:r>
        <w:rPr>
          <w:rFonts w:ascii="Minion Pro" w:hAnsi="Minion Pro"/>
          <w:color w:val="000000" w:themeColor="text1"/>
          <w:w w:val="105"/>
          <w14:textFill>
            <w14:solidFill>
              <w14:schemeClr w14:val="tx1"/>
            </w14:solidFill>
          </w14:textFill>
        </w:rPr>
        <w:t xml:space="preserve">The U373 cell line was bought from the Pasture Institute's cell bank in Tehran, Iran. The cells were grown in RPMI-1640 supplemented with 10% fetal bovine serum (FBS) (GIBCO, Carlsbad, CA) and penicillin (100 IU/mL) streptomycin (100 µg/mL) (Sigma-Aldrich, St. Louis, MO, USA); they were then incubated at 37 </w:t>
      </w:r>
      <w:bookmarkStart w:id="23" w:name="OLE_LINK5"/>
      <w:r>
        <w:rPr>
          <w:rFonts w:hint="default" w:ascii="Minion Pro" w:hAnsi="Minion Pro" w:eastAsia="宋体" w:cs="Minion Pro"/>
          <w:color w:val="000000" w:themeColor="text1"/>
          <w:w w:val="105"/>
          <w:lang w:val="en-US" w:eastAsia="zh-CN"/>
          <w14:textFill>
            <w14:solidFill>
              <w14:schemeClr w14:val="tx1"/>
            </w14:solidFill>
          </w14:textFill>
        </w:rPr>
        <w:t>℃</w:t>
      </w:r>
      <w:bookmarkEnd w:id="23"/>
      <w:r>
        <w:rPr>
          <w:rFonts w:ascii="Minion Pro" w:hAnsi="Minion Pro"/>
          <w:color w:val="000000" w:themeColor="text1"/>
          <w:w w:val="105"/>
          <w14:textFill>
            <w14:solidFill>
              <w14:schemeClr w14:val="tx1"/>
            </w14:solidFill>
          </w14:textFill>
        </w:rPr>
        <w:t xml:space="preserve"> in a 95% humidified incubator with 5% CO</w:t>
      </w:r>
      <w:r>
        <w:rPr>
          <w:rFonts w:ascii="Minion Pro" w:hAnsi="Minion Pro"/>
          <w:color w:val="000000" w:themeColor="text1"/>
          <w:w w:val="105"/>
          <w:vertAlign w:val="subscript"/>
          <w14:textFill>
            <w14:solidFill>
              <w14:schemeClr w14:val="tx1"/>
            </w14:solidFill>
          </w14:textFill>
        </w:rPr>
        <w:t>2</w:t>
      </w:r>
      <w:r>
        <w:rPr>
          <w:rFonts w:ascii="Minion Pro" w:hAnsi="Minion Pro"/>
          <w:color w:val="000000" w:themeColor="text1"/>
          <w:w w:val="105"/>
          <w14:textFill>
            <w14:solidFill>
              <w14:schemeClr w14:val="tx1"/>
            </w14:solidFill>
          </w14:textFill>
        </w:rPr>
        <w:t>.</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b/>
          <w:bCs/>
          <w:color w:val="000000" w:themeColor="text1"/>
          <w:w w:val="105"/>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b/>
          <w:bCs/>
          <w:i/>
          <w:iCs/>
          <w:color w:val="000000" w:themeColor="text1"/>
          <w:w w:val="105"/>
          <w14:textFill>
            <w14:solidFill>
              <w14:schemeClr w14:val="tx1"/>
            </w14:solidFill>
          </w14:textFill>
        </w:rPr>
      </w:pPr>
      <w:r>
        <w:rPr>
          <w:rFonts w:hint="eastAsia" w:ascii="Minion Pro" w:hAnsi="Minion Pro" w:eastAsia="宋体"/>
          <w:b/>
          <w:bCs/>
          <w:i/>
          <w:iCs/>
          <w:color w:val="000000" w:themeColor="text1"/>
          <w:w w:val="105"/>
          <w:lang w:val="en-US" w:eastAsia="zh-CN"/>
          <w14:textFill>
            <w14:solidFill>
              <w14:schemeClr w14:val="tx1"/>
            </w14:solidFill>
          </w14:textFill>
        </w:rPr>
        <w:t>H</w:t>
      </w:r>
      <w:r>
        <w:rPr>
          <w:rFonts w:ascii="Minion Pro" w:hAnsi="Minion Pro"/>
          <w:b/>
          <w:bCs/>
          <w:i/>
          <w:iCs/>
          <w:color w:val="000000" w:themeColor="text1"/>
          <w:w w:val="105"/>
          <w14:textFill>
            <w14:solidFill>
              <w14:schemeClr w14:val="tx1"/>
            </w14:solidFill>
          </w14:textFill>
        </w:rPr>
        <w:t>sa-miR-181a-5p mimic transfection</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b/>
          <w:bCs/>
          <w:color w:val="000000" w:themeColor="text1"/>
          <w:w w:val="105"/>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b/>
          <w:bCs/>
          <w:color w:val="000000" w:themeColor="text1"/>
          <w:w w:val="105"/>
          <w14:textFill>
            <w14:solidFill>
              <w14:schemeClr w14:val="tx1"/>
            </w14:solidFill>
          </w14:textFill>
        </w:rPr>
      </w:pPr>
      <w:r>
        <w:rPr>
          <w:rFonts w:ascii="Minion Pro" w:hAnsi="Minion Pro"/>
          <w:color w:val="000000" w:themeColor="text1"/>
          <w:w w:val="105"/>
          <w14:textFill>
            <w14:solidFill>
              <w14:schemeClr w14:val="tx1"/>
            </w14:solidFill>
          </w14:textFill>
        </w:rPr>
        <w:t>U373 cells were subcultured when the confluency reached 80%. The number of cells was counted in the log phase of cell growth. The cells were suspended in a cool electroporation buffer for this purpose. A Gene Pulser Electroporation device and a 0.4 cm</w:t>
      </w:r>
      <w:r>
        <w:rPr>
          <w:rFonts w:ascii="Minion Pro" w:hAnsi="Minion Pro"/>
          <w:color w:val="000000" w:themeColor="text1"/>
          <w:w w:val="105"/>
          <w:vertAlign w:val="superscript"/>
          <w14:textFill>
            <w14:solidFill>
              <w14:schemeClr w14:val="tx1"/>
            </w14:solidFill>
          </w14:textFill>
        </w:rPr>
        <w:t>3</w:t>
      </w:r>
      <w:r>
        <w:rPr>
          <w:rFonts w:ascii="Minion Pro" w:hAnsi="Minion Pro"/>
          <w:color w:val="000000" w:themeColor="text1"/>
          <w:w w:val="105"/>
          <w14:textFill>
            <w14:solidFill>
              <w14:schemeClr w14:val="tx1"/>
            </w14:solidFill>
          </w14:textFill>
        </w:rPr>
        <w:t xml:space="preserve"> Gene Pulser Cuvette (Bio-Rad, CA, USA) were utilized to transfect 20 pmol of hsa-miR-181a-5p</w:t>
      </w:r>
      <w:r>
        <w:rPr>
          <w:rFonts w:hint="eastAsia" w:ascii="Minion Pro" w:hAnsi="Minion Pro" w:eastAsia="宋体"/>
          <w:color w:val="000000" w:themeColor="text1"/>
          <w:w w:val="105"/>
          <w:lang w:val="en-US" w:eastAsia="zh-CN"/>
          <w14:textFill>
            <w14:solidFill>
              <w14:schemeClr w14:val="tx1"/>
            </w14:solidFill>
          </w14:textFill>
        </w:rPr>
        <w:t xml:space="preserve"> </w:t>
      </w:r>
      <w:r>
        <w:rPr>
          <w:rFonts w:ascii="Minion Pro" w:hAnsi="Minion Pro"/>
          <w:color w:val="000000" w:themeColor="text1"/>
          <w:w w:val="105"/>
          <w14:textFill>
            <w14:solidFill>
              <w14:schemeClr w14:val="tx1"/>
            </w14:solidFill>
          </w14:textFill>
        </w:rPr>
        <w:t>(AACAUUCAACGCUGUCGGUGAGU) into 1×106 suspended cells.</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b/>
          <w:bCs/>
          <w:color w:val="000000" w:themeColor="text1"/>
          <w:w w:val="105"/>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b/>
          <w:bCs/>
          <w:i/>
          <w:iCs/>
          <w:color w:val="000000" w:themeColor="text1"/>
          <w:w w:val="105"/>
          <w14:textFill>
            <w14:solidFill>
              <w14:schemeClr w14:val="tx1"/>
            </w14:solidFill>
          </w14:textFill>
        </w:rPr>
      </w:pPr>
      <w:r>
        <w:rPr>
          <w:rFonts w:ascii="Minion Pro" w:hAnsi="Minion Pro"/>
          <w:b/>
          <w:bCs/>
          <w:i/>
          <w:iCs/>
          <w:color w:val="000000" w:themeColor="text1"/>
          <w:w w:val="105"/>
          <w14:textFill>
            <w14:solidFill>
              <w14:schemeClr w14:val="tx1"/>
            </w14:solidFill>
          </w14:textFill>
        </w:rPr>
        <w:t>Assessing gene expression by qRT-PCR</w:t>
      </w:r>
      <w:bookmarkStart w:id="24" w:name="_Hlk164101491"/>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b/>
          <w:bCs/>
          <w:color w:val="000000" w:themeColor="text1"/>
          <w:w w:val="105"/>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b/>
          <w:bCs/>
          <w:color w:val="000000" w:themeColor="text1"/>
          <w:w w:val="105"/>
          <w14:textFill>
            <w14:solidFill>
              <w14:schemeClr w14:val="tx1"/>
            </w14:solidFill>
          </w14:textFill>
        </w:rPr>
        <w:sectPr>
          <w:type w:val="continuous"/>
          <w:pgSz w:w="11910" w:h="16840"/>
          <w:pgMar w:top="760" w:right="743" w:bottom="760" w:left="862" w:header="720" w:footer="720" w:gutter="0"/>
          <w:cols w:equalWidth="0" w:num="2">
            <w:col w:w="5050" w:space="133"/>
            <w:col w:w="5122"/>
          </w:cols>
        </w:sectPr>
      </w:pPr>
      <w:r>
        <w:rPr>
          <w:rFonts w:ascii="Minion Pro" w:hAnsi="Minion Pro"/>
          <w:color w:val="000000" w:themeColor="text1"/>
          <w:w w:val="105"/>
          <w14:textFill>
            <w14:solidFill>
              <w14:schemeClr w14:val="tx1"/>
            </w14:solidFill>
          </w14:textFill>
        </w:rPr>
        <w:t xml:space="preserve">Consistent with our previous studies, total RNA was isolated from the cells after 48 hours of transfection using the RiboEX reagent (GeneAll Biotechnology, South Korea, Seoul) following the manufacturer's instructions </w:t>
      </w:r>
      <w:r>
        <w:rPr>
          <w:rFonts w:ascii="Minion Pro" w:hAnsi="Minion Pro"/>
          <w:color w:val="000000" w:themeColor="text1"/>
          <w:w w:val="105"/>
          <w14:textFill>
            <w14:solidFill>
              <w14:schemeClr w14:val="tx1"/>
            </w14:solidFill>
          </w14:textFill>
        </w:rPr>
        <w:fldChar w:fldCharType="begin">
          <w:fldData xml:space="preserve">PEVuZE5vdGU+PENpdGU+PEF1dGhvcj5BYmRvbGkgU2hhZGJhZDwvQXV0aG9yPjxZZWFyPjIwMjQ8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</w:fldData>
        </w:fldChar>
      </w:r>
      <w:r>
        <w:rPr>
          <w:rFonts w:ascii="Minion Pro" w:hAnsi="Minion Pro"/>
          <w:color w:val="000000" w:themeColor="text1"/>
          <w:w w:val="105"/>
          <w14:textFill>
            <w14:solidFill>
              <w14:schemeClr w14:val="tx1"/>
            </w14:solidFill>
          </w14:textFill>
        </w:rPr>
        <w:instrText xml:space="preserve"> ADDIN EN.CITE </w:instrText>
      </w:r>
      <w:r>
        <w:rPr>
          <w:rFonts w:ascii="Minion Pro" w:hAnsi="Minion Pro"/>
          <w:color w:val="000000" w:themeColor="text1"/>
          <w:w w:val="105"/>
          <w14:textFill>
            <w14:solidFill>
              <w14:schemeClr w14:val="tx1"/>
            </w14:solidFill>
          </w14:textFill>
        </w:rPr>
        <w:fldChar w:fldCharType="begin">
          <w:fldData xml:space="preserve">PEVuZE5vdGU+PENpdGU+PEF1dGhvcj5BYmRvbGkgU2hhZGJhZDwvQXV0aG9yPjxZZWFyPjIwMjQ8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</w:fldData>
        </w:fldChar>
      </w:r>
      <w:r>
        <w:rPr>
          <w:rFonts w:ascii="Minion Pro" w:hAnsi="Minion Pro"/>
          <w:color w:val="000000" w:themeColor="text1"/>
          <w:w w:val="105"/>
          <w14:textFill>
            <w14:solidFill>
              <w14:schemeClr w14:val="tx1"/>
            </w14:solidFill>
          </w14:textFill>
        </w:rPr>
        <w:instrText xml:space="preserve"> ADDIN EN.CITE.DATA </w:instrTex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24, 25</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w:t>
      </w:r>
      <w:bookmarkEnd w:id="24"/>
      <w:r>
        <w:rPr>
          <w:rFonts w:ascii="Minion Pro" w:hAnsi="Minion Pro"/>
          <w:color w:val="000000" w:themeColor="text1"/>
          <w:w w:val="105"/>
          <w14:textFill>
            <w14:solidFill>
              <w14:schemeClr w14:val="tx1"/>
            </w14:solidFill>
          </w14:textFill>
        </w:rPr>
        <w:t xml:space="preserve">The purity and concentration of the collected RNA were then evaluated using a NanoDrop spectrophotometer (Thermo Fisher Scientific, Lenexa, KS). </w:t>
      </w:r>
      <w:bookmarkStart w:id="25" w:name="_Hlk164284182"/>
      <w:r>
        <w:rPr>
          <w:rFonts w:ascii="Minion Pro" w:hAnsi="Minion Pro"/>
          <w:color w:val="000000" w:themeColor="text1"/>
          <w:w w:val="105"/>
          <w14:textFill>
            <w14:solidFill>
              <w14:schemeClr w14:val="tx1"/>
            </w14:solidFill>
          </w14:textFill>
        </w:rPr>
        <w:t xml:space="preserve">The cDNA was synthesized from the RNA, utilizing an AddScript cDNA Synthesis Kit and a thermal cycler system (ADDBIO, South Korea). </w:t>
      </w:r>
      <w:bookmarkEnd w:id="25"/>
      <w:r>
        <w:rPr>
          <w:rFonts w:ascii="Minion Pro" w:hAnsi="Minion Pro"/>
          <w:color w:val="000000" w:themeColor="text1"/>
          <w:w w:val="105"/>
          <w14:textFill>
            <w14:solidFill>
              <w14:schemeClr w14:val="tx1"/>
            </w14:solidFill>
          </w14:textFill>
        </w:rPr>
        <w:t xml:space="preserve">Then, the STEP ONE PLUS qRTPCR equipment (Applied Biosystems, Foster City, USA) was used to examine the mRNA expression of </w:t>
      </w:r>
      <w:r>
        <w:rPr>
          <w:rFonts w:ascii="Minion Pro" w:hAnsi="Minion Pro"/>
          <w:i/>
          <w:iCs/>
          <w:color w:val="000000" w:themeColor="text1"/>
          <w:w w:val="105"/>
          <w14:textFill>
            <w14:solidFill>
              <w14:schemeClr w14:val="tx1"/>
            </w14:solidFill>
          </w14:textFill>
        </w:rPr>
        <w:t>MAP2K1</w:t>
      </w:r>
      <w:r>
        <w:rPr>
          <w:rFonts w:ascii="Minion Pro" w:hAnsi="Minion Pro"/>
          <w:color w:val="000000" w:themeColor="text1"/>
          <w:w w:val="105"/>
          <w14:textFill>
            <w14:solidFill>
              <w14:schemeClr w14:val="tx1"/>
            </w14:solidFill>
          </w14:textFill>
        </w:rPr>
        <w:t xml:space="preserve">, </w:t>
      </w:r>
      <w:r>
        <w:rPr>
          <w:rFonts w:ascii="Minion Pro" w:hAnsi="Minion Pro"/>
          <w:i/>
          <w:iCs/>
          <w:color w:val="000000" w:themeColor="text1"/>
          <w:w w:val="105"/>
          <w14:textFill>
            <w14:solidFill>
              <w14:schemeClr w14:val="tx1"/>
            </w14:solidFill>
          </w14:textFill>
        </w:rPr>
        <w:t>MET</w:t>
      </w:r>
      <w:r>
        <w:rPr>
          <w:rFonts w:ascii="Minion Pro" w:hAnsi="Minion Pro"/>
          <w:color w:val="000000" w:themeColor="text1"/>
          <w:w w:val="105"/>
          <w14:textFill>
            <w14:solidFill>
              <w14:schemeClr w14:val="tx1"/>
            </w14:solidFill>
          </w14:textFill>
        </w:rPr>
        <w:t xml:space="preserve">, </w:t>
      </w:r>
      <w:r>
        <w:rPr>
          <w:rFonts w:ascii="Minion Pro" w:hAnsi="Minion Pro"/>
          <w:i/>
          <w:iCs/>
          <w:color w:val="000000" w:themeColor="text1"/>
          <w:w w:val="105"/>
          <w14:textFill>
            <w14:solidFill>
              <w14:schemeClr w14:val="tx1"/>
            </w14:solidFill>
          </w14:textFill>
        </w:rPr>
        <w:t>AKT3</w:t>
      </w:r>
      <w:r>
        <w:rPr>
          <w:rFonts w:ascii="Minion Pro" w:hAnsi="Minion Pro"/>
          <w:color w:val="000000" w:themeColor="text1"/>
          <w:w w:val="105"/>
          <w14:textFill>
            <w14:solidFill>
              <w14:schemeClr w14:val="tx1"/>
            </w14:solidFill>
          </w14:textFill>
        </w:rPr>
        <w:t xml:space="preserve">, </w:t>
      </w:r>
      <w:r>
        <w:rPr>
          <w:rFonts w:ascii="Minion Pro" w:hAnsi="Minion Pro"/>
          <w:i/>
          <w:iCs/>
          <w:color w:val="000000" w:themeColor="text1"/>
          <w:w w:val="105"/>
          <w14:textFill>
            <w14:solidFill>
              <w14:schemeClr w14:val="tx1"/>
            </w14:solidFill>
          </w14:textFill>
        </w:rPr>
        <w:t>PIK3CA</w:t>
      </w:r>
      <w:r>
        <w:rPr>
          <w:rFonts w:ascii="Minion Pro" w:hAnsi="Minion Pro"/>
          <w:color w:val="000000" w:themeColor="text1"/>
          <w:w w:val="105"/>
          <w14:textFill>
            <w14:solidFill>
              <w14:schemeClr w14:val="tx1"/>
            </w14:solidFill>
          </w14:textFill>
        </w:rPr>
        <w:t xml:space="preserve">, </w:t>
      </w:r>
      <w:r>
        <w:rPr>
          <w:rFonts w:ascii="Minion Pro" w:hAnsi="Minion Pro"/>
          <w:i/>
          <w:iCs/>
          <w:color w:val="000000" w:themeColor="text1"/>
          <w:w w:val="105"/>
          <w14:textFill>
            <w14:solidFill>
              <w14:schemeClr w14:val="tx1"/>
            </w14:solidFill>
          </w14:textFill>
        </w:rPr>
        <w:t>MAPK1</w:t>
      </w:r>
      <w:r>
        <w:rPr>
          <w:rFonts w:ascii="Minion Pro" w:hAnsi="Minion Pro"/>
          <w:color w:val="000000" w:themeColor="text1"/>
          <w:w w:val="105"/>
          <w14:textFill>
            <w14:solidFill>
              <w14:schemeClr w14:val="tx1"/>
            </w14:solidFill>
          </w14:textFill>
        </w:rPr>
        <w:t xml:space="preserve">, </w:t>
      </w:r>
      <w:r>
        <w:rPr>
          <w:rFonts w:ascii="Minion Pro" w:hAnsi="Minion Pro"/>
          <w:i/>
          <w:iCs/>
          <w:color w:val="000000" w:themeColor="text1"/>
          <w:w w:val="105"/>
          <w14:textFill>
            <w14:solidFill>
              <w14:schemeClr w14:val="tx1"/>
            </w14:solidFill>
          </w14:textFill>
        </w:rPr>
        <w:t>MAPK3</w:t>
      </w:r>
      <w:r>
        <w:rPr>
          <w:rFonts w:ascii="Minion Pro" w:hAnsi="Minion Pro"/>
          <w:color w:val="000000" w:themeColor="text1"/>
          <w:w w:val="105"/>
          <w14:textFill>
            <w14:solidFill>
              <w14:schemeClr w14:val="tx1"/>
            </w14:solidFill>
          </w14:textFill>
        </w:rPr>
        <w:t xml:space="preserve">, </w:t>
      </w:r>
      <w:r>
        <w:rPr>
          <w:rFonts w:ascii="Minion Pro" w:hAnsi="Minion Pro"/>
          <w:i/>
          <w:iCs/>
          <w:color w:val="000000" w:themeColor="text1"/>
          <w:w w:val="105"/>
          <w14:textFill>
            <w14:solidFill>
              <w14:schemeClr w14:val="tx1"/>
            </w14:solidFill>
          </w14:textFill>
        </w:rPr>
        <w:t>MMP9</w:t>
      </w:r>
      <w:r>
        <w:rPr>
          <w:rFonts w:ascii="Minion Pro" w:hAnsi="Minion Pro"/>
          <w:color w:val="000000" w:themeColor="text1"/>
          <w:w w:val="105"/>
          <w14:textFill>
            <w14:solidFill>
              <w14:schemeClr w14:val="tx1"/>
            </w14:solidFill>
          </w14:textFill>
        </w:rPr>
        <w:t xml:space="preserve">, </w:t>
      </w:r>
      <w:r>
        <w:rPr>
          <w:rFonts w:ascii="Minion Pro" w:hAnsi="Minion Pro"/>
          <w:i/>
          <w:iCs/>
          <w:color w:val="000000" w:themeColor="text1"/>
          <w:w w:val="105"/>
          <w14:textFill>
            <w14:solidFill>
              <w14:schemeClr w14:val="tx1"/>
            </w14:solidFill>
          </w14:textFill>
        </w:rPr>
        <w:t>CASP9</w:t>
      </w:r>
      <w:r>
        <w:rPr>
          <w:rFonts w:ascii="Minion Pro" w:hAnsi="Minion Pro"/>
          <w:color w:val="000000" w:themeColor="text1"/>
          <w:w w:val="105"/>
          <w14:textFill>
            <w14:solidFill>
              <w14:schemeClr w14:val="tx1"/>
            </w14:solidFill>
          </w14:textFill>
        </w:rPr>
        <w:t xml:space="preserve">, and </w:t>
      </w:r>
      <w:r>
        <w:rPr>
          <w:rFonts w:ascii="Minion Pro" w:hAnsi="Minion Pro"/>
          <w:i/>
          <w:iCs/>
          <w:color w:val="000000" w:themeColor="text1"/>
          <w:w w:val="105"/>
          <w14:textFill>
            <w14:solidFill>
              <w14:schemeClr w14:val="tx1"/>
            </w14:solidFill>
          </w14:textFill>
        </w:rPr>
        <w:t>BAX</w:t>
      </w:r>
      <w:r>
        <w:rPr>
          <w:rFonts w:ascii="Minion Pro" w:hAnsi="Minion Pro"/>
          <w:color w:val="000000" w:themeColor="text1"/>
          <w:w w:val="105"/>
          <w14:textFill>
            <w14:solidFill>
              <w14:schemeClr w14:val="tx1"/>
            </w14:solidFill>
          </w14:textFill>
        </w:rPr>
        <w:t>, and the 2</w:t>
      </w:r>
      <w:r>
        <w:rPr>
          <w:rFonts w:ascii="Minion Pro" w:hAnsi="Minion Pro"/>
          <w:color w:val="000000" w:themeColor="text1"/>
          <w:w w:val="105"/>
          <w:vertAlign w:val="superscript"/>
          <w14:textFill>
            <w14:solidFill>
              <w14:schemeClr w14:val="tx1"/>
            </w14:solidFill>
          </w14:textFill>
        </w:rPr>
        <w:t>−ΔΔCt</w:t>
      </w:r>
      <w:r>
        <w:rPr>
          <w:rFonts w:ascii="Minion Pro" w:hAnsi="Minion Pro"/>
          <w:color w:val="000000" w:themeColor="text1"/>
          <w:w w:val="105"/>
          <w14:textFill>
            <w14:solidFill>
              <w14:schemeClr w14:val="tx1"/>
            </w14:solidFill>
          </w14:textFill>
        </w:rPr>
        <w:t xml:space="preserve"> technique was used for subsequent statistical analyses. The 18s gene was utilized as the housekeeping gene. Using the NCBI website, the all-pair primer sequences were examined (Table. 1).</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ascii="Minion Pro" w:hAnsi="Minion Pro"/>
          <w:color w:val="000000" w:themeColor="text1"/>
          <w:sz w:val="18"/>
          <w14:textFill>
            <w14:solidFill>
              <w14:schemeClr w14:val="tx1"/>
            </w14:solidFill>
          </w14:textFill>
        </w:rPr>
        <w:sectPr>
          <w:type w:val="continuous"/>
          <w:pgSz w:w="11910" w:h="16840"/>
          <w:pgMar w:top="760" w:right="740" w:bottom="280" w:left="860" w:header="720" w:footer="720" w:gutter="0"/>
          <w:cols w:space="720" w:num="1"/>
        </w:sect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ascii="Minion Pro" w:hAnsi="Minion Pro"/>
          <w:color w:val="000000" w:themeColor="text1"/>
          <w14:textFill>
            <w14:solidFill>
              <w14:schemeClr w14:val="tx1"/>
            </w14:solidFill>
          </w14:textFill>
        </w:rPr>
      </w:pPr>
      <w:bookmarkStart w:id="26" w:name="Ex_vivo_Gene_Therapies"/>
      <w:bookmarkEnd w:id="26"/>
      <w:bookmarkStart w:id="27" w:name="_bookmark4"/>
      <w:bookmarkEnd w:id="27"/>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center"/>
        <w:textAlignment w:val="auto"/>
        <w:rPr>
          <w:rFonts w:ascii="Minion Pro" w:hAnsi="Minion Pro"/>
          <w:color w:val="000000" w:themeColor="text1"/>
          <w:sz w:val="18"/>
          <w:szCs w:val="18"/>
          <w14:textFill>
            <w14:solidFill>
              <w14:schemeClr w14:val="tx1"/>
            </w14:solidFill>
          </w14:textFill>
        </w:rPr>
      </w:pPr>
      <w:r>
        <w:rPr>
          <w:rFonts w:ascii="Minion Pro" w:hAnsi="Minion Pro"/>
          <w:b/>
          <w:bCs/>
          <w:color w:val="000000" w:themeColor="text1"/>
          <w:sz w:val="18"/>
          <w:szCs w:val="18"/>
          <w14:textFill>
            <w14:solidFill>
              <w14:schemeClr w14:val="tx1"/>
            </w14:solidFill>
          </w14:textFill>
        </w:rPr>
        <w:t>TABLE 1</w:t>
      </w:r>
      <w:r>
        <w:rPr>
          <w:rFonts w:hint="eastAsia" w:ascii="Minion Pro" w:hAnsi="Minion Pro" w:eastAsia="宋体"/>
          <w:b/>
          <w:bCs/>
          <w:color w:val="000000" w:themeColor="text1"/>
          <w:sz w:val="18"/>
          <w:szCs w:val="18"/>
          <w:lang w:val="en-US" w:eastAsia="zh-CN"/>
          <w14:textFill>
            <w14:solidFill>
              <w14:schemeClr w14:val="tx1"/>
            </w14:solidFill>
          </w14:textFill>
        </w:rPr>
        <w:t xml:space="preserve"> </w:t>
      </w:r>
      <w:r>
        <w:rPr>
          <w:rFonts w:ascii="Minion Pro" w:hAnsi="Minion Pro"/>
          <w:color w:val="000000" w:themeColor="text1"/>
          <w:sz w:val="18"/>
          <w:szCs w:val="18"/>
          <w14:textFill>
            <w14:solidFill>
              <w14:schemeClr w14:val="tx1"/>
            </w14:solidFill>
          </w14:textFill>
        </w:rPr>
        <w:t>The primer sequences of studied genes</w:t>
      </w:r>
    </w:p>
    <w:tbl>
      <w:tblPr>
        <w:tblStyle w:val="26"/>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0"/>
        <w:gridCol w:w="3394"/>
        <w:gridCol w:w="3339"/>
        <w:gridCol w:w="836"/>
        <w:gridCol w:w="801"/>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990" w:type="dxa"/>
            <w:tcBorders>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b/>
                <w:bCs/>
                <w:color w:val="000000" w:themeColor="text1"/>
                <w:sz w:val="18"/>
                <w:szCs w:val="18"/>
                <w14:textFill>
                  <w14:solidFill>
                    <w14:schemeClr w14:val="tx1"/>
                  </w14:solidFill>
                </w14:textFill>
              </w:rPr>
            </w:pPr>
            <w:r>
              <w:rPr>
                <w:rFonts w:hint="default" w:ascii="Minion Pro" w:hAnsi="Minion Pro" w:cs="Minion Pro"/>
                <w:b/>
                <w:bCs/>
                <w:color w:val="000000" w:themeColor="text1"/>
                <w:sz w:val="18"/>
                <w:szCs w:val="18"/>
                <w14:textFill>
                  <w14:solidFill>
                    <w14:schemeClr w14:val="tx1"/>
                  </w14:solidFill>
                </w14:textFill>
              </w:rPr>
              <w:t>Gene</w:t>
            </w:r>
          </w:p>
        </w:tc>
        <w:tc>
          <w:tcPr>
            <w:tcW w:w="3394" w:type="dxa"/>
            <w:tcBorders>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b/>
                <w:bCs/>
                <w:color w:val="000000" w:themeColor="text1"/>
                <w:sz w:val="18"/>
                <w:szCs w:val="18"/>
                <w14:textFill>
                  <w14:solidFill>
                    <w14:schemeClr w14:val="tx1"/>
                  </w14:solidFill>
                </w14:textFill>
              </w:rPr>
            </w:pPr>
            <w:r>
              <w:rPr>
                <w:rFonts w:hint="default" w:ascii="Minion Pro" w:hAnsi="Minion Pro" w:cs="Minion Pro"/>
                <w:b/>
                <w:bCs/>
                <w:color w:val="000000" w:themeColor="text1"/>
                <w:sz w:val="18"/>
                <w:szCs w:val="18"/>
                <w14:textFill>
                  <w14:solidFill>
                    <w14:schemeClr w14:val="tx1"/>
                  </w14:solidFill>
                </w14:textFill>
              </w:rPr>
              <w:t>Forward primer</w:t>
            </w:r>
          </w:p>
        </w:tc>
        <w:tc>
          <w:tcPr>
            <w:tcW w:w="3339" w:type="dxa"/>
            <w:tcBorders>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b/>
                <w:bCs/>
                <w:color w:val="000000" w:themeColor="text1"/>
                <w:sz w:val="18"/>
                <w:szCs w:val="18"/>
                <w14:textFill>
                  <w14:solidFill>
                    <w14:schemeClr w14:val="tx1"/>
                  </w14:solidFill>
                </w14:textFill>
              </w:rPr>
            </w:pPr>
            <w:r>
              <w:rPr>
                <w:rFonts w:hint="default" w:ascii="Minion Pro" w:hAnsi="Minion Pro" w:cs="Minion Pro"/>
                <w:b/>
                <w:bCs/>
                <w:color w:val="000000" w:themeColor="text1"/>
                <w:sz w:val="18"/>
                <w:szCs w:val="18"/>
                <w14:textFill>
                  <w14:solidFill>
                    <w14:schemeClr w14:val="tx1"/>
                  </w14:solidFill>
                </w14:textFill>
              </w:rPr>
              <w:t>Reverse primer</w:t>
            </w:r>
          </w:p>
        </w:tc>
        <w:tc>
          <w:tcPr>
            <w:tcW w:w="836" w:type="dxa"/>
            <w:tcBorders>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b/>
                <w:bCs/>
                <w:color w:val="000000" w:themeColor="text1"/>
                <w:sz w:val="18"/>
                <w:szCs w:val="18"/>
                <w14:textFill>
                  <w14:solidFill>
                    <w14:schemeClr w14:val="tx1"/>
                  </w14:solidFill>
                </w14:textFill>
              </w:rPr>
            </w:pPr>
            <w:r>
              <w:rPr>
                <w:rFonts w:hint="default" w:ascii="Minion Pro" w:hAnsi="Minion Pro" w:cs="Minion Pro"/>
                <w:b/>
                <w:bCs/>
                <w:color w:val="000000" w:themeColor="text1"/>
                <w:sz w:val="18"/>
                <w:szCs w:val="18"/>
                <w14:textFill>
                  <w14:solidFill>
                    <w14:schemeClr w14:val="tx1"/>
                  </w14:solidFill>
                </w14:textFill>
              </w:rPr>
              <w:t>Product length</w:t>
            </w:r>
          </w:p>
        </w:tc>
        <w:tc>
          <w:tcPr>
            <w:tcW w:w="801" w:type="dxa"/>
            <w:tcBorders>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b/>
                <w:bCs/>
                <w:color w:val="000000" w:themeColor="text1"/>
                <w:sz w:val="18"/>
                <w:szCs w:val="18"/>
                <w14:textFill>
                  <w14:solidFill>
                    <w14:schemeClr w14:val="tx1"/>
                  </w14:solidFill>
                </w14:textFill>
              </w:rPr>
            </w:pPr>
            <w:r>
              <w:rPr>
                <w:rFonts w:hint="default" w:ascii="Minion Pro" w:hAnsi="Minion Pro" w:cs="Minion Pro"/>
                <w:b/>
                <w:bCs/>
                <w:color w:val="000000" w:themeColor="text1"/>
                <w:sz w:val="18"/>
                <w:szCs w:val="18"/>
                <w14:textFill>
                  <w14:solidFill>
                    <w14:schemeClr w14:val="tx1"/>
                  </w14:solidFill>
                </w14:textFill>
              </w:rPr>
              <w:t>Species</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990"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b w:val="0"/>
                <w:bCs w:val="0"/>
                <w:color w:val="000000" w:themeColor="text1"/>
                <w:sz w:val="18"/>
                <w:szCs w:val="18"/>
                <w14:textFill>
                  <w14:solidFill>
                    <w14:schemeClr w14:val="tx1"/>
                  </w14:solidFill>
                </w14:textFill>
              </w:rPr>
            </w:pPr>
            <w:r>
              <w:rPr>
                <w:rFonts w:hint="default" w:ascii="Minion Pro" w:hAnsi="Minion Pro" w:cs="Minion Pro"/>
                <w:b w:val="0"/>
                <w:bCs w:val="0"/>
                <w:color w:val="000000" w:themeColor="text1"/>
                <w:sz w:val="18"/>
                <w:szCs w:val="18"/>
                <w14:textFill>
                  <w14:solidFill>
                    <w14:schemeClr w14:val="tx1"/>
                  </w14:solidFill>
                </w14:textFill>
              </w:rPr>
              <w:t>MAP2K1</w:t>
            </w:r>
          </w:p>
        </w:tc>
        <w:tc>
          <w:tcPr>
            <w:tcW w:w="3394"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CAATGGCGGTGTGGTGTTC</w:t>
            </w:r>
          </w:p>
        </w:tc>
        <w:tc>
          <w:tcPr>
            <w:tcW w:w="3339"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GATTGCGGGTTTGATCTCCAG</w:t>
            </w:r>
          </w:p>
        </w:tc>
        <w:tc>
          <w:tcPr>
            <w:tcW w:w="836"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91</w:t>
            </w:r>
          </w:p>
        </w:tc>
        <w:tc>
          <w:tcPr>
            <w:tcW w:w="801"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Homo sapiens</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990"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b w:val="0"/>
                <w:bCs w:val="0"/>
                <w:color w:val="000000" w:themeColor="text1"/>
                <w:sz w:val="18"/>
                <w:szCs w:val="18"/>
                <w14:textFill>
                  <w14:solidFill>
                    <w14:schemeClr w14:val="tx1"/>
                  </w14:solidFill>
                </w14:textFill>
              </w:rPr>
            </w:pPr>
            <w:r>
              <w:rPr>
                <w:rFonts w:hint="default" w:ascii="Minion Pro" w:hAnsi="Minion Pro" w:cs="Minion Pro"/>
                <w:b w:val="0"/>
                <w:bCs w:val="0"/>
                <w:color w:val="000000" w:themeColor="text1"/>
                <w:sz w:val="18"/>
                <w:szCs w:val="18"/>
                <w14:textFill>
                  <w14:solidFill>
                    <w14:schemeClr w14:val="tx1"/>
                  </w14:solidFill>
                </w14:textFill>
              </w:rPr>
              <w:t>MET</w:t>
            </w:r>
          </w:p>
        </w:tc>
        <w:tc>
          <w:tcPr>
            <w:tcW w:w="3394"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GGACATCAGAGGGTCGCTTCA</w:t>
            </w:r>
          </w:p>
        </w:tc>
        <w:tc>
          <w:tcPr>
            <w:tcW w:w="3339"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TCTGGAGACACTGGATGGGAGT</w:t>
            </w:r>
          </w:p>
        </w:tc>
        <w:tc>
          <w:tcPr>
            <w:tcW w:w="836"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100</w:t>
            </w:r>
          </w:p>
        </w:tc>
        <w:tc>
          <w:tcPr>
            <w:tcW w:w="801"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Homo sapiens</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990"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b w:val="0"/>
                <w:bCs w:val="0"/>
                <w:color w:val="000000" w:themeColor="text1"/>
                <w:sz w:val="18"/>
                <w:szCs w:val="18"/>
                <w14:textFill>
                  <w14:solidFill>
                    <w14:schemeClr w14:val="tx1"/>
                  </w14:solidFill>
                </w14:textFill>
              </w:rPr>
            </w:pPr>
            <w:r>
              <w:rPr>
                <w:rFonts w:hint="default" w:ascii="Minion Pro" w:hAnsi="Minion Pro" w:cs="Minion Pro"/>
                <w:b w:val="0"/>
                <w:bCs w:val="0"/>
                <w:color w:val="000000" w:themeColor="text1"/>
                <w:sz w:val="18"/>
                <w:szCs w:val="18"/>
                <w14:textFill>
                  <w14:solidFill>
                    <w14:schemeClr w14:val="tx1"/>
                  </w14:solidFill>
                </w14:textFill>
              </w:rPr>
              <w:t>AKT3</w:t>
            </w:r>
          </w:p>
        </w:tc>
        <w:tc>
          <w:tcPr>
            <w:tcW w:w="3394"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AGAACGACCAAAGCCAAACACA</w:t>
            </w:r>
          </w:p>
        </w:tc>
        <w:tc>
          <w:tcPr>
            <w:tcW w:w="3339"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AGTCTGTCTGCTACAGCCTGG</w:t>
            </w:r>
          </w:p>
        </w:tc>
        <w:tc>
          <w:tcPr>
            <w:tcW w:w="836"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135</w:t>
            </w:r>
          </w:p>
        </w:tc>
        <w:tc>
          <w:tcPr>
            <w:tcW w:w="801"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Homo sapiens</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990"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b w:val="0"/>
                <w:bCs w:val="0"/>
                <w:color w:val="000000" w:themeColor="text1"/>
                <w:sz w:val="18"/>
                <w:szCs w:val="18"/>
                <w14:textFill>
                  <w14:solidFill>
                    <w14:schemeClr w14:val="tx1"/>
                  </w14:solidFill>
                </w14:textFill>
              </w:rPr>
            </w:pPr>
            <w:r>
              <w:rPr>
                <w:rFonts w:hint="default" w:ascii="Minion Pro" w:hAnsi="Minion Pro" w:cs="Minion Pro"/>
                <w:b w:val="0"/>
                <w:bCs w:val="0"/>
                <w:color w:val="000000" w:themeColor="text1"/>
                <w:sz w:val="18"/>
                <w:szCs w:val="18"/>
                <w14:textFill>
                  <w14:solidFill>
                    <w14:schemeClr w14:val="tx1"/>
                  </w14:solidFill>
                </w14:textFill>
              </w:rPr>
              <w:t>PIK3CA</w:t>
            </w:r>
          </w:p>
        </w:tc>
        <w:tc>
          <w:tcPr>
            <w:tcW w:w="3394"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GAAGCACCTGAATAGGCAAGTCG</w:t>
            </w:r>
          </w:p>
        </w:tc>
        <w:tc>
          <w:tcPr>
            <w:tcW w:w="3339"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GAGCATCCATGAAATCTGGTCGC</w:t>
            </w:r>
          </w:p>
        </w:tc>
        <w:tc>
          <w:tcPr>
            <w:tcW w:w="836"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146</w:t>
            </w:r>
          </w:p>
        </w:tc>
        <w:tc>
          <w:tcPr>
            <w:tcW w:w="801"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Homo sapiens</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990"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b w:val="0"/>
                <w:bCs w:val="0"/>
                <w:color w:val="000000" w:themeColor="text1"/>
                <w:sz w:val="18"/>
                <w:szCs w:val="18"/>
                <w14:textFill>
                  <w14:solidFill>
                    <w14:schemeClr w14:val="tx1"/>
                  </w14:solidFill>
                </w14:textFill>
              </w:rPr>
            </w:pPr>
            <w:r>
              <w:rPr>
                <w:rFonts w:hint="default" w:ascii="Minion Pro" w:hAnsi="Minion Pro" w:cs="Minion Pro"/>
                <w:b w:val="0"/>
                <w:bCs w:val="0"/>
                <w:color w:val="000000" w:themeColor="text1"/>
                <w:sz w:val="18"/>
                <w:szCs w:val="18"/>
                <w14:textFill>
                  <w14:solidFill>
                    <w14:schemeClr w14:val="tx1"/>
                  </w14:solidFill>
                </w14:textFill>
              </w:rPr>
              <w:t>MAPK1</w:t>
            </w:r>
          </w:p>
        </w:tc>
        <w:tc>
          <w:tcPr>
            <w:tcW w:w="3394"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TCTGGAGCAGTATTACGACCC</w:t>
            </w:r>
          </w:p>
        </w:tc>
        <w:tc>
          <w:tcPr>
            <w:tcW w:w="3339"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CTGGCTGGAATCTAGCAGTCT</w:t>
            </w:r>
          </w:p>
        </w:tc>
        <w:tc>
          <w:tcPr>
            <w:tcW w:w="836"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134</w:t>
            </w:r>
          </w:p>
        </w:tc>
        <w:tc>
          <w:tcPr>
            <w:tcW w:w="801"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Homo sapiens</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990"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b w:val="0"/>
                <w:bCs w:val="0"/>
                <w:color w:val="000000" w:themeColor="text1"/>
                <w:sz w:val="18"/>
                <w:szCs w:val="18"/>
                <w14:textFill>
                  <w14:solidFill>
                    <w14:schemeClr w14:val="tx1"/>
                  </w14:solidFill>
                </w14:textFill>
              </w:rPr>
            </w:pPr>
            <w:r>
              <w:rPr>
                <w:rFonts w:hint="default" w:ascii="Minion Pro" w:hAnsi="Minion Pro" w:cs="Minion Pro"/>
                <w:b w:val="0"/>
                <w:bCs w:val="0"/>
                <w:color w:val="000000" w:themeColor="text1"/>
                <w:sz w:val="18"/>
                <w:szCs w:val="18"/>
                <w14:textFill>
                  <w14:solidFill>
                    <w14:schemeClr w14:val="tx1"/>
                  </w14:solidFill>
                </w14:textFill>
              </w:rPr>
              <w:t>MAPK3</w:t>
            </w:r>
          </w:p>
        </w:tc>
        <w:tc>
          <w:tcPr>
            <w:tcW w:w="3394"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CGCTTCCGCCATGAGAATGT</w:t>
            </w:r>
          </w:p>
        </w:tc>
        <w:tc>
          <w:tcPr>
            <w:tcW w:w="3339"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GGTCAGTCTCCATCAGGTCC</w:t>
            </w:r>
          </w:p>
        </w:tc>
        <w:tc>
          <w:tcPr>
            <w:tcW w:w="836"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106</w:t>
            </w:r>
          </w:p>
        </w:tc>
        <w:tc>
          <w:tcPr>
            <w:tcW w:w="801"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Homo sapiens</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990"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b w:val="0"/>
                <w:bCs w:val="0"/>
                <w:color w:val="000000" w:themeColor="text1"/>
                <w:sz w:val="18"/>
                <w:szCs w:val="18"/>
                <w14:textFill>
                  <w14:solidFill>
                    <w14:schemeClr w14:val="tx1"/>
                  </w14:solidFill>
                </w14:textFill>
              </w:rPr>
            </w:pPr>
            <w:r>
              <w:rPr>
                <w:rFonts w:hint="default" w:ascii="Minion Pro" w:hAnsi="Minion Pro" w:cs="Minion Pro"/>
                <w:b w:val="0"/>
                <w:bCs w:val="0"/>
                <w:color w:val="000000" w:themeColor="text1"/>
                <w:sz w:val="18"/>
                <w:szCs w:val="18"/>
                <w14:textFill>
                  <w14:solidFill>
                    <w14:schemeClr w14:val="tx1"/>
                  </w14:solidFill>
                </w14:textFill>
              </w:rPr>
              <w:t>MMP9</w:t>
            </w:r>
          </w:p>
        </w:tc>
        <w:tc>
          <w:tcPr>
            <w:tcW w:w="3394"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ACGACGTCTTCCAGTACCGA</w:t>
            </w:r>
          </w:p>
        </w:tc>
        <w:tc>
          <w:tcPr>
            <w:tcW w:w="3339"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TTGGTCCACCTGGTTCAACT</w:t>
            </w:r>
          </w:p>
        </w:tc>
        <w:tc>
          <w:tcPr>
            <w:tcW w:w="836"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95</w:t>
            </w:r>
          </w:p>
        </w:tc>
        <w:tc>
          <w:tcPr>
            <w:tcW w:w="801"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Homo sapiens</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990"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b w:val="0"/>
                <w:bCs w:val="0"/>
                <w:color w:val="000000" w:themeColor="text1"/>
                <w:sz w:val="18"/>
                <w:szCs w:val="18"/>
                <w14:textFill>
                  <w14:solidFill>
                    <w14:schemeClr w14:val="tx1"/>
                  </w14:solidFill>
                </w14:textFill>
              </w:rPr>
            </w:pPr>
            <w:r>
              <w:rPr>
                <w:rFonts w:hint="default" w:ascii="Minion Pro" w:hAnsi="Minion Pro" w:cs="Minion Pro"/>
                <w:b w:val="0"/>
                <w:bCs w:val="0"/>
                <w:color w:val="000000" w:themeColor="text1"/>
                <w:sz w:val="18"/>
                <w:szCs w:val="18"/>
                <w14:textFill>
                  <w14:solidFill>
                    <w14:schemeClr w14:val="tx1"/>
                  </w14:solidFill>
                </w14:textFill>
              </w:rPr>
              <w:t>CASP9</w:t>
            </w:r>
          </w:p>
        </w:tc>
        <w:tc>
          <w:tcPr>
            <w:tcW w:w="3394"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CTGTCTACGGCACAGATGGAT</w:t>
            </w:r>
          </w:p>
        </w:tc>
        <w:tc>
          <w:tcPr>
            <w:tcW w:w="3339"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GGGACTCGTCTTCAGGGGAA</w:t>
            </w:r>
          </w:p>
        </w:tc>
        <w:tc>
          <w:tcPr>
            <w:tcW w:w="836"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177</w:t>
            </w:r>
          </w:p>
        </w:tc>
        <w:tc>
          <w:tcPr>
            <w:tcW w:w="801"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Homo sapiens</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990"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b w:val="0"/>
                <w:bCs w:val="0"/>
                <w:color w:val="000000" w:themeColor="text1"/>
                <w:sz w:val="18"/>
                <w:szCs w:val="18"/>
                <w14:textFill>
                  <w14:solidFill>
                    <w14:schemeClr w14:val="tx1"/>
                  </w14:solidFill>
                </w14:textFill>
              </w:rPr>
            </w:pPr>
            <w:r>
              <w:rPr>
                <w:rFonts w:hint="default" w:ascii="Minion Pro" w:hAnsi="Minion Pro" w:cs="Minion Pro"/>
                <w:b w:val="0"/>
                <w:bCs w:val="0"/>
                <w:color w:val="000000" w:themeColor="text1"/>
                <w:sz w:val="18"/>
                <w:szCs w:val="18"/>
                <w14:textFill>
                  <w14:solidFill>
                    <w14:schemeClr w14:val="tx1"/>
                  </w14:solidFill>
                </w14:textFill>
              </w:rPr>
              <w:t>BAX</w:t>
            </w:r>
          </w:p>
        </w:tc>
        <w:tc>
          <w:tcPr>
            <w:tcW w:w="3394"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ACCGCCTCACTCACCATCT</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p>
        </w:tc>
        <w:tc>
          <w:tcPr>
            <w:tcW w:w="3339"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GACCACTCTTCCCCACACC</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p>
        </w:tc>
        <w:tc>
          <w:tcPr>
            <w:tcW w:w="836"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166</w:t>
            </w:r>
          </w:p>
        </w:tc>
        <w:tc>
          <w:tcPr>
            <w:tcW w:w="801" w:type="dxa"/>
            <w:tcBorders>
              <w:top w:val="single" w:color="7E7E7E" w:themeColor="text1" w:themeTint="80" w:sz="4" w:space="0"/>
              <w:bottom w:val="single" w:color="7E7E7E" w:themeColor="text1" w:themeTint="80" w:sz="4" w:space="0"/>
              <w:insideH w:val="single" w:sz="4" w:space="0"/>
            </w:tcBorders>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Homo sapiens</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990"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b w:val="0"/>
                <w:bCs w:val="0"/>
                <w:color w:val="000000" w:themeColor="text1"/>
                <w:sz w:val="18"/>
                <w:szCs w:val="18"/>
                <w14:textFill>
                  <w14:solidFill>
                    <w14:schemeClr w14:val="tx1"/>
                  </w14:solidFill>
                </w14:textFill>
              </w:rPr>
            </w:pPr>
            <w:r>
              <w:rPr>
                <w:rFonts w:hint="default" w:ascii="Minion Pro" w:hAnsi="Minion Pro" w:cs="Minion Pro"/>
                <w:b w:val="0"/>
                <w:bCs w:val="0"/>
                <w:color w:val="000000" w:themeColor="text1"/>
                <w:sz w:val="18"/>
                <w:szCs w:val="18"/>
                <w14:textFill>
                  <w14:solidFill>
                    <w14:schemeClr w14:val="tx1"/>
                  </w14:solidFill>
                </w14:textFill>
              </w:rPr>
              <w:t>18s</w:t>
            </w:r>
          </w:p>
        </w:tc>
        <w:tc>
          <w:tcPr>
            <w:tcW w:w="3394"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ACCCGTTGAACCCCATTCGTGA</w:t>
            </w:r>
          </w:p>
        </w:tc>
        <w:tc>
          <w:tcPr>
            <w:tcW w:w="3339"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GCCTCACTAAACCATCCAATCGG</w:t>
            </w:r>
          </w:p>
        </w:tc>
        <w:tc>
          <w:tcPr>
            <w:tcW w:w="836"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159</w:t>
            </w:r>
          </w:p>
        </w:tc>
        <w:tc>
          <w:tcPr>
            <w:tcW w:w="801" w:type="dxa"/>
          </w:tcPr>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hint="default" w:ascii="Minion Pro" w:hAnsi="Minion Pro" w:cs="Minion Pro"/>
                <w:color w:val="000000" w:themeColor="text1"/>
                <w:sz w:val="18"/>
                <w:szCs w:val="18"/>
                <w14:textFill>
                  <w14:solidFill>
                    <w14:schemeClr w14:val="tx1"/>
                  </w14:solidFill>
                </w14:textFill>
              </w:rPr>
            </w:pPr>
            <w:r>
              <w:rPr>
                <w:rFonts w:hint="default" w:ascii="Minion Pro" w:hAnsi="Minion Pro" w:cs="Minion Pro"/>
                <w:color w:val="000000" w:themeColor="text1"/>
                <w:sz w:val="18"/>
                <w:szCs w:val="18"/>
                <w14:textFill>
                  <w14:solidFill>
                    <w14:schemeClr w14:val="tx1"/>
                  </w14:solidFill>
                </w14:textFill>
              </w:rPr>
              <w:t>Homo sapiens</w:t>
            </w:r>
          </w:p>
        </w:tc>
      </w:tr>
    </w:tbl>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ascii="Minion Pro" w:hAnsi="Minion Pro"/>
          <w:color w:val="000000" w:themeColor="text1"/>
          <w:sz w:val="19"/>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ascii="Minion Pro" w:hAnsi="Minion Pro"/>
          <w:color w:val="000000" w:themeColor="text1"/>
          <w:sz w:val="19"/>
          <w14:textFill>
            <w14:solidFill>
              <w14:schemeClr w14:val="tx1"/>
            </w14:solidFill>
          </w14:textFill>
        </w:rPr>
      </w:pP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ascii="Minion Pro" w:hAnsi="Minion Pro"/>
          <w:color w:val="000000" w:themeColor="text1"/>
          <w:sz w:val="19"/>
          <w14:textFill>
            <w14:solidFill>
              <w14:schemeClr w14:val="tx1"/>
            </w14:solidFill>
          </w14:textFill>
        </w:rPr>
        <w:sectPr>
          <w:headerReference r:id="rId9" w:type="first"/>
          <w:footerReference r:id="rId10" w:type="first"/>
          <w:headerReference r:id="rId7" w:type="default"/>
          <w:headerReference r:id="rId8" w:type="even"/>
          <w:pgSz w:w="11910" w:h="16840"/>
          <w:pgMar w:top="920" w:right="740" w:bottom="280" w:left="860" w:header="715" w:footer="454" w:gutter="0"/>
          <w:pgNumType w:start="168"/>
          <w:cols w:space="720" w:num="1"/>
          <w:titlePg/>
          <w:docGrid w:linePitch="299" w:charSpace="0"/>
        </w:sect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i/>
          <w:iCs/>
          <w:color w:val="222222"/>
          <w:shd w:val="clear" w:color="auto" w:fill="FFFFFF"/>
        </w:rPr>
      </w:pPr>
      <w:r>
        <w:rPr>
          <w:rFonts w:ascii="Minion Pro" w:hAnsi="Minion Pro" w:cs="Times New Roman"/>
          <w:b/>
          <w:bCs/>
          <w:i/>
          <w:iCs/>
          <w:color w:val="222222"/>
          <w:shd w:val="clear" w:color="auto" w:fill="FFFFFF"/>
        </w:rPr>
        <w:t>MTT assay</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color w:val="222222"/>
          <w:shd w:val="clear" w:color="auto" w:fill="FFFFFF"/>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s="Times New Roman"/>
          <w:b/>
          <w:bCs/>
          <w:color w:val="222222"/>
          <w:shd w:val="clear" w:color="auto" w:fill="FFFFFF"/>
        </w:rPr>
      </w:pPr>
      <w:r>
        <w:rPr>
          <w:rFonts w:ascii="Minion Pro" w:hAnsi="Minion Pro" w:cs="Times New Roman"/>
          <w:color w:val="222222"/>
          <w:shd w:val="clear" w:color="auto" w:fill="FFFFFF"/>
        </w:rPr>
        <w:t>The effect of our transfection procedure and hsa-miR-181a-5p mimic on U373 cell viability was evaluated using the MTT test. Additionally, the MTT test was used to calculate the IC50 of temozolomide. In a nutshell, a 96-well plate was seeded with 12×10</w:t>
      </w:r>
      <w:r>
        <w:rPr>
          <w:rFonts w:ascii="Minion Pro" w:hAnsi="Minion Pro" w:cs="Times New Roman"/>
          <w:color w:val="222222"/>
          <w:shd w:val="clear" w:color="auto" w:fill="FFFFFF"/>
          <w:vertAlign w:val="superscript"/>
        </w:rPr>
        <w:t>3</w:t>
      </w:r>
      <w:r>
        <w:rPr>
          <w:rFonts w:ascii="Minion Pro" w:hAnsi="Minion Pro" w:cs="Times New Roman"/>
          <w:color w:val="222222"/>
          <w:shd w:val="clear" w:color="auto" w:fill="FFFFFF"/>
        </w:rPr>
        <w:t xml:space="preserve"> U373 cells. After the first incubation time, each well received 50 μ</w:t>
      </w:r>
      <w:r>
        <w:rPr>
          <w:rFonts w:hint="eastAsia" w:ascii="Minion Pro" w:hAnsi="Minion Pro" w:eastAsia="宋体" w:cs="Times New Roman"/>
          <w:color w:val="222222"/>
          <w:shd w:val="clear" w:color="auto" w:fill="FFFFFF"/>
          <w:lang w:val="en-US" w:eastAsia="zh-CN"/>
        </w:rPr>
        <w:t>L</w:t>
      </w:r>
      <w:r>
        <w:rPr>
          <w:rFonts w:ascii="Minion Pro" w:hAnsi="Minion Pro" w:cs="Times New Roman"/>
          <w:color w:val="222222"/>
          <w:shd w:val="clear" w:color="auto" w:fill="FFFFFF"/>
        </w:rPr>
        <w:t xml:space="preserve"> of MTT (2 mg/m</w:t>
      </w:r>
      <w:r>
        <w:rPr>
          <w:rFonts w:ascii="Minion Pro" w:hAnsi="Minion Pro"/>
          <w:color w:val="000000" w:themeColor="text1"/>
          <w14:textFill>
            <w14:solidFill>
              <w14:schemeClr w14:val="tx1"/>
            </w14:solidFill>
          </w14:textFill>
        </w:rPr>
        <w:t>L</w:t>
      </w:r>
      <w:r>
        <w:rPr>
          <w:rFonts w:ascii="Minion Pro" w:hAnsi="Minion Pro" w:cs="Times New Roman"/>
          <w:color w:val="222222"/>
          <w:shd w:val="clear" w:color="auto" w:fill="FFFFFF"/>
        </w:rPr>
        <w:t xml:space="preserve">), and the cells were incubated for an additional three hours (Sigma-Aldrich, M5655). </w:t>
      </w:r>
      <w:bookmarkStart w:id="28" w:name="_Hlk164284323"/>
      <w:r>
        <w:rPr>
          <w:rFonts w:ascii="Minion Pro" w:hAnsi="Minion Pro" w:cs="Times New Roman"/>
          <w:color w:val="222222"/>
          <w:shd w:val="clear" w:color="auto" w:fill="FFFFFF"/>
        </w:rPr>
        <w:t xml:space="preserve">In each well, DMSO  was administered after the medium had been removed, and the plate was then placed in the incubator for 30 minutes (Sigma-Aldrich, D4540). </w:t>
      </w:r>
      <w:bookmarkEnd w:id="28"/>
      <w:r>
        <w:rPr>
          <w:rFonts w:ascii="Minion Pro" w:hAnsi="Minion Pro" w:cs="Times New Roman"/>
          <w:color w:val="222222"/>
          <w:shd w:val="clear" w:color="auto" w:fill="FFFFFF"/>
        </w:rPr>
        <w:t>Using an ELISA reader, each well's optical density was evaluated at 570 nm after shaking for 10 minutes (Sunrise RC, Tecan, Switzerland).</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color w:val="222222"/>
          <w:shd w:val="clear" w:color="auto" w:fill="FFFFFF"/>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i/>
          <w:iCs/>
          <w:color w:val="222222"/>
          <w:shd w:val="clear" w:color="auto" w:fill="FFFFFF"/>
        </w:rPr>
      </w:pPr>
      <w:r>
        <w:rPr>
          <w:rFonts w:ascii="Minion Pro" w:hAnsi="Minion Pro" w:cs="Times New Roman"/>
          <w:b/>
          <w:bCs/>
          <w:i/>
          <w:iCs/>
          <w:color w:val="222222"/>
          <w:shd w:val="clear" w:color="auto" w:fill="FFFFFF"/>
        </w:rPr>
        <w:t>Annexin V/PI assay</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color w:val="222222"/>
          <w:shd w:val="clear" w:color="auto" w:fill="FFFFFF"/>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s="Times New Roman"/>
          <w:b/>
          <w:bCs/>
          <w:color w:val="222222"/>
          <w:shd w:val="clear" w:color="auto" w:fill="FFFFFF"/>
        </w:rPr>
      </w:pPr>
      <w:r>
        <w:rPr>
          <w:rFonts w:ascii="Minion Pro" w:hAnsi="Minion Pro" w:cs="Times New Roman"/>
          <w:color w:val="222222"/>
          <w:shd w:val="clear" w:color="auto" w:fill="FFFFFF"/>
        </w:rPr>
        <w:t>Two groups of U373 cells were subjected to the annexin V/PI test to measure their apoptosis rates. In a six-well plate, 2×10</w:t>
      </w:r>
      <w:r>
        <w:rPr>
          <w:rFonts w:ascii="Minion Pro" w:hAnsi="Minion Pro" w:cs="Times New Roman"/>
          <w:color w:val="222222"/>
          <w:shd w:val="clear" w:color="auto" w:fill="FFFFFF"/>
          <w:vertAlign w:val="superscript"/>
        </w:rPr>
        <w:t>5</w:t>
      </w:r>
      <w:r>
        <w:rPr>
          <w:rFonts w:ascii="Minion Pro" w:hAnsi="Minion Pro" w:cs="Times New Roman"/>
          <w:color w:val="222222"/>
          <w:shd w:val="clear" w:color="auto" w:fill="FFFFFF"/>
        </w:rPr>
        <w:t xml:space="preserve"> transfected and untransfected U373 cells were planted in each well. The cells were stained with annexin V and PI following the manufacturer's instructions (EXBIO, Vestec, Czech Republic) after an additional 24 hours of incubation. After that, each group's apoptosis rates were </w:t>
      </w:r>
      <w:bookmarkStart w:id="29" w:name="_Hlk164344739"/>
      <w:r>
        <w:rPr>
          <w:rFonts w:ascii="Minion Pro" w:hAnsi="Minion Pro" w:cs="Times New Roman"/>
          <w:color w:val="222222"/>
          <w:shd w:val="clear" w:color="auto" w:fill="FFFFFF"/>
        </w:rPr>
        <w:t xml:space="preserve">evaluated utilizing flow cytometry </w:t>
      </w:r>
      <w:bookmarkEnd w:id="29"/>
      <w:r>
        <w:rPr>
          <w:rFonts w:ascii="Minion Pro" w:hAnsi="Minion Pro" w:cs="Times New Roman"/>
          <w:color w:val="222222"/>
          <w:shd w:val="clear" w:color="auto" w:fill="FFFFFF"/>
        </w:rPr>
        <w:t xml:space="preserve">(MiltenyBiotecTM FACS Quant 10; MiltenyBiotec, Germany). FlowJo software (Tree Star, San Carlos, CA) was used to evaluate the collected data. </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color w:val="222222"/>
          <w:shd w:val="clear" w:color="auto" w:fill="FFFFFF"/>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i/>
          <w:iCs/>
          <w:color w:val="222222"/>
          <w:shd w:val="clear" w:color="auto" w:fill="FFFFFF"/>
        </w:rPr>
      </w:pPr>
      <w:r>
        <w:rPr>
          <w:rFonts w:ascii="Minion Pro" w:hAnsi="Minion Pro" w:cs="Times New Roman"/>
          <w:b/>
          <w:bCs/>
          <w:i/>
          <w:iCs/>
          <w:color w:val="222222"/>
          <w:shd w:val="clear" w:color="auto" w:fill="FFFFFF"/>
        </w:rPr>
        <w:t>Cell cycle assay</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color w:val="222222"/>
          <w:shd w:val="clear" w:color="auto" w:fill="FFFFFF"/>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s="Times New Roman"/>
          <w:b/>
          <w:bCs/>
          <w:color w:val="222222"/>
          <w:shd w:val="clear" w:color="auto" w:fill="FFFFFF"/>
        </w:rPr>
      </w:pPr>
      <w:r>
        <w:rPr>
          <w:rFonts w:ascii="Minion Pro" w:hAnsi="Minion Pro" w:cs="Times New Roman"/>
          <w:color w:val="222222"/>
          <w:shd w:val="clear" w:color="auto" w:fill="FFFFFF"/>
        </w:rPr>
        <w:t xml:space="preserve">This assay's seeding procedure was like the annexin V/PI test. In a nutshell, the cells were trypsinized to produce single cells following the second 24-hour incubation period. Following fixation with 80% ethanol, the cells were placed at -20 </w:t>
      </w:r>
      <w:r>
        <w:rPr>
          <w:rFonts w:hint="default" w:ascii="Minion Pro" w:hAnsi="Minion Pro" w:eastAsia="宋体" w:cs="Minion Pro"/>
          <w:color w:val="000000" w:themeColor="text1"/>
          <w:w w:val="105"/>
          <w:lang w:val="en-US" w:eastAsia="zh-CN"/>
          <w14:textFill>
            <w14:solidFill>
              <w14:schemeClr w14:val="tx1"/>
            </w14:solidFill>
          </w14:textFill>
        </w:rPr>
        <w:t>℃</w:t>
      </w:r>
      <w:r>
        <w:rPr>
          <w:rFonts w:ascii="Minion Pro" w:hAnsi="Minion Pro" w:cs="Times New Roman"/>
          <w:color w:val="222222"/>
          <w:shd w:val="clear" w:color="auto" w:fill="FFFFFF"/>
        </w:rPr>
        <w:t xml:space="preserve"> overnight. </w:t>
      </w:r>
      <w:bookmarkStart w:id="30" w:name="_Hlk164284494"/>
      <w:r>
        <w:rPr>
          <w:rFonts w:ascii="Minion Pro" w:hAnsi="Minion Pro" w:cs="Times New Roman"/>
          <w:color w:val="222222"/>
          <w:shd w:val="clear" w:color="auto" w:fill="FFFFFF"/>
        </w:rPr>
        <w:t xml:space="preserve">The flow cytometry was utilized to assess the distribution of cells throughout the phases of the cell cycle after treatment with RNase and labeling with DAPI. </w:t>
      </w:r>
      <w:bookmarkEnd w:id="30"/>
      <w:r>
        <w:rPr>
          <w:rFonts w:ascii="Minion Pro" w:hAnsi="Minion Pro" w:cs="Times New Roman"/>
          <w:color w:val="222222"/>
          <w:shd w:val="clear" w:color="auto" w:fill="FFFFFF"/>
        </w:rPr>
        <w:t xml:space="preserve">The collected data were then analyzed using the FlowJo software (Tree Star, San Carlos, CA). </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ascii="Minion Pro" w:hAnsi="Minion Pro" w:cs="Times New Roman"/>
          <w:b/>
          <w:bCs/>
          <w:color w:val="222222"/>
          <w:shd w:val="clear" w:color="auto" w:fill="FFFFFF"/>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ascii="Minion Pro" w:hAnsi="Minion Pro" w:cs="Times New Roman"/>
          <w:b/>
          <w:bCs/>
          <w:i/>
          <w:iCs/>
          <w:color w:val="222222"/>
          <w:shd w:val="clear" w:color="auto" w:fill="FFFFFF"/>
        </w:rPr>
      </w:pPr>
      <w:r>
        <w:rPr>
          <w:rFonts w:ascii="Minion Pro" w:hAnsi="Minion Pro" w:cs="Times New Roman"/>
          <w:b/>
          <w:bCs/>
          <w:i/>
          <w:iCs/>
          <w:color w:val="222222"/>
          <w:shd w:val="clear" w:color="auto" w:fill="FFFFFF"/>
        </w:rPr>
        <w:t>Migration assay</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ascii="Minion Pro" w:hAnsi="Minion Pro" w:cs="Times New Roman"/>
          <w:b/>
          <w:bCs/>
          <w:color w:val="222222"/>
          <w:shd w:val="clear" w:color="auto" w:fill="FFFFFF"/>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s="Times New Roman"/>
          <w:b/>
          <w:bCs/>
          <w:color w:val="222222"/>
          <w:shd w:val="clear" w:color="auto" w:fill="FFFFFF"/>
        </w:rPr>
      </w:pPr>
      <w:r>
        <w:rPr>
          <w:rFonts w:ascii="Minion Pro" w:hAnsi="Minion Pro" w:cs="Times New Roman"/>
          <w:color w:val="222222"/>
          <w:shd w:val="clear" w:color="auto" w:fill="FFFFFF"/>
        </w:rPr>
        <w:t>3×10</w:t>
      </w:r>
      <w:r>
        <w:rPr>
          <w:rFonts w:ascii="Minion Pro" w:hAnsi="Minion Pro" w:cs="Times New Roman"/>
          <w:color w:val="222222"/>
          <w:shd w:val="clear" w:color="auto" w:fill="FFFFFF"/>
          <w:vertAlign w:val="superscript"/>
        </w:rPr>
        <w:t>5</w:t>
      </w:r>
      <w:r>
        <w:rPr>
          <w:rFonts w:ascii="Minion Pro" w:hAnsi="Minion Pro" w:cs="Times New Roman"/>
          <w:color w:val="222222"/>
          <w:shd w:val="clear" w:color="auto" w:fill="FFFFFF"/>
        </w:rPr>
        <w:t xml:space="preserve"> U373 cells were seeded in each well of a 24-well plate. Using a sterile 100 </w:t>
      </w:r>
      <w:bookmarkStart w:id="31" w:name="OLE_LINK6"/>
      <w:r>
        <w:rPr>
          <w:rFonts w:ascii="Minion Pro" w:hAnsi="Minion Pro" w:cs="Times New Roman"/>
          <w:color w:val="222222"/>
          <w:shd w:val="clear" w:color="auto" w:fill="FFFFFF"/>
        </w:rPr>
        <w:t>μ</w:t>
      </w:r>
      <w:r>
        <w:rPr>
          <w:rFonts w:hint="eastAsia" w:ascii="Minion Pro" w:hAnsi="Minion Pro" w:eastAsia="宋体" w:cs="Times New Roman"/>
          <w:color w:val="222222"/>
          <w:shd w:val="clear" w:color="auto" w:fill="FFFFFF"/>
          <w:lang w:val="en-US" w:eastAsia="zh-CN"/>
        </w:rPr>
        <w:t>L</w:t>
      </w:r>
      <w:bookmarkEnd w:id="31"/>
      <w:r>
        <w:rPr>
          <w:rFonts w:ascii="Minion Pro" w:hAnsi="Minion Pro" w:cs="Times New Roman"/>
          <w:color w:val="222222"/>
          <w:shd w:val="clear" w:color="auto" w:fill="FFFFFF"/>
        </w:rPr>
        <w:t xml:space="preserve"> pipette tip, the cellular monolayer was scraped after the second 24 hours of incubation. Then, the cells were cultured for 0, 24, and 48 hours while an inverted microscope was utilized to capture the corresponding images (Optika, XDS-3, Italy). </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color w:val="222222"/>
          <w:shd w:val="clear" w:color="auto" w:fill="FFFFFF"/>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i/>
          <w:iCs/>
          <w:color w:val="222222"/>
          <w:shd w:val="clear" w:color="auto" w:fill="FFFFFF"/>
        </w:rPr>
      </w:pPr>
      <w:r>
        <w:rPr>
          <w:rFonts w:ascii="Minion Pro" w:hAnsi="Minion Pro" w:cs="Times New Roman"/>
          <w:b/>
          <w:bCs/>
          <w:i/>
          <w:iCs/>
          <w:color w:val="222222"/>
          <w:shd w:val="clear" w:color="auto" w:fill="FFFFFF"/>
        </w:rPr>
        <w:t>Colony formation assay</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color w:val="222222"/>
          <w:shd w:val="clear" w:color="auto" w:fill="FFFFFF"/>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s="Times New Roman"/>
          <w:b/>
          <w:bCs/>
          <w:color w:val="222222"/>
          <w:shd w:val="clear" w:color="auto" w:fill="FFFFFF"/>
        </w:rPr>
      </w:pPr>
      <w:r>
        <w:rPr>
          <w:rFonts w:ascii="Minion Pro" w:hAnsi="Minion Pro" w:cs="Times New Roman"/>
          <w:color w:val="222222"/>
          <w:shd w:val="clear" w:color="auto" w:fill="FFFFFF"/>
        </w:rPr>
        <w:t>In a six-well plate, 5×10</w:t>
      </w:r>
      <w:r>
        <w:rPr>
          <w:rFonts w:ascii="Minion Pro" w:hAnsi="Minion Pro" w:cs="Times New Roman"/>
          <w:color w:val="222222"/>
          <w:shd w:val="clear" w:color="auto" w:fill="FFFFFF"/>
          <w:vertAlign w:val="superscript"/>
        </w:rPr>
        <w:t>3</w:t>
      </w:r>
      <w:r>
        <w:rPr>
          <w:rFonts w:ascii="Minion Pro" w:hAnsi="Minion Pro" w:cs="Times New Roman"/>
          <w:color w:val="222222"/>
          <w:shd w:val="clear" w:color="auto" w:fill="FFFFFF"/>
        </w:rPr>
        <w:t xml:space="preserve"> transfected and non-transfected cells were seeded. After a 12-day incubation period, the cells were treated with paraformaldehyde and stained with crystal violet. Using an inverted microscope, the colonies were captured on camera (Optika, XDS-3, Italy).</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color w:val="222222"/>
          <w:shd w:val="clear" w:color="auto" w:fill="FFFFFF"/>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i/>
          <w:iCs/>
          <w:color w:val="222222"/>
          <w:shd w:val="clear" w:color="auto" w:fill="FFFFFF"/>
        </w:rPr>
      </w:pPr>
      <w:r>
        <w:rPr>
          <w:rFonts w:ascii="Minion Pro" w:hAnsi="Minion Pro" w:cs="Times New Roman"/>
          <w:b/>
          <w:bCs/>
          <w:i/>
          <w:iCs/>
          <w:color w:val="222222"/>
          <w:shd w:val="clear" w:color="auto" w:fill="FFFFFF"/>
        </w:rPr>
        <w:t>Statistical analysis</w:t>
      </w:r>
      <w:bookmarkStart w:id="32" w:name="_Hlk164352171"/>
      <w:bookmarkStart w:id="33" w:name="_Hlk164185001"/>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color w:val="222222"/>
          <w:shd w:val="clear" w:color="auto" w:fill="FFFFFF"/>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s="Times New Roman"/>
          <w:b/>
          <w:bCs/>
          <w:color w:val="222222"/>
          <w:shd w:val="clear" w:color="auto" w:fill="FFFFFF"/>
        </w:rPr>
      </w:pPr>
      <w:r>
        <w:rPr>
          <w:rFonts w:ascii="Minion Pro" w:hAnsi="Minion Pro" w:cs="Times New Roman"/>
          <w:color w:val="222222"/>
          <w:shd w:val="clear" w:color="auto" w:fill="FFFFFF"/>
        </w:rPr>
        <w:t xml:space="preserve">The analysis of the </w:t>
      </w:r>
      <w:r>
        <w:rPr>
          <w:rFonts w:ascii="Minion Pro" w:hAnsi="Minion Pro" w:cs="Times New Roman"/>
          <w:i/>
          <w:iCs/>
          <w:color w:val="222222"/>
          <w:shd w:val="clear" w:color="auto" w:fill="FFFFFF"/>
        </w:rPr>
        <w:t>in-vitro</w:t>
      </w:r>
      <w:r>
        <w:rPr>
          <w:rFonts w:ascii="Minion Pro" w:hAnsi="Minion Pro" w:cs="Times New Roman"/>
          <w:color w:val="222222"/>
          <w:shd w:val="clear" w:color="auto" w:fill="FFFFFF"/>
        </w:rPr>
        <w:t xml:space="preserve"> data was conducted using GraphPad Prism software version 8.0 (GraphPad Prism; San Diego, CA). The unpaired student </w:t>
      </w:r>
      <w:r>
        <w:rPr>
          <w:rFonts w:ascii="Minion Pro" w:hAnsi="Minion Pro" w:cs="Times New Roman"/>
          <w:i/>
          <w:iCs/>
          <w:color w:val="222222"/>
          <w:shd w:val="clear" w:color="auto" w:fill="FFFFFF"/>
        </w:rPr>
        <w:t>t</w:t>
      </w:r>
      <w:r>
        <w:rPr>
          <w:rFonts w:ascii="Minion Pro" w:hAnsi="Minion Pro" w:cs="Times New Roman"/>
          <w:color w:val="222222"/>
          <w:shd w:val="clear" w:color="auto" w:fill="FFFFFF"/>
        </w:rPr>
        <w:t xml:space="preserve">-test was employed for statistical analysis comparing two groups, whereas the one-way ANOVA was utilized for comparing 2 &lt; groups. The Shapiro–Wilk test was utilized to study the normality of the data, and the F test was used to compare the variance of data in the unpaired student </w:t>
      </w:r>
      <w:r>
        <w:rPr>
          <w:rFonts w:ascii="Minion Pro" w:hAnsi="Minion Pro" w:cs="Times New Roman"/>
          <w:i/>
          <w:iCs/>
          <w:color w:val="222222"/>
          <w:shd w:val="clear" w:color="auto" w:fill="FFFFFF"/>
        </w:rPr>
        <w:t>t</w:t>
      </w:r>
      <w:r>
        <w:rPr>
          <w:rFonts w:ascii="Minion Pro" w:hAnsi="Minion Pro" w:cs="Times New Roman"/>
          <w:color w:val="222222"/>
          <w:shd w:val="clear" w:color="auto" w:fill="FFFFFF"/>
        </w:rPr>
        <w:t xml:space="preserve">-tests. </w:t>
      </w:r>
      <w:r>
        <w:rPr>
          <w:rFonts w:hint="eastAsia" w:ascii="Minion Pro" w:hAnsi="Minion Pro" w:eastAsia="宋体" w:cs="Times New Roman"/>
          <w:color w:val="222222"/>
          <w:shd w:val="clear" w:color="auto" w:fill="FFFFFF"/>
          <w:lang w:val="en-US" w:eastAsia="zh-CN"/>
        </w:rPr>
        <w:t xml:space="preserve">The </w:t>
      </w:r>
      <w:bookmarkStart w:id="34" w:name="OLE_LINK3"/>
      <w:r>
        <w:rPr>
          <w:rFonts w:hint="eastAsia" w:ascii="Minion Pro" w:hAnsi="Minion Pro" w:eastAsia="宋体" w:cs="Times New Roman"/>
          <w:i/>
          <w:iCs/>
          <w:color w:val="222222"/>
          <w:shd w:val="clear" w:color="auto" w:fill="FFFFFF"/>
          <w:lang w:val="en-US" w:eastAsia="zh-CN"/>
        </w:rPr>
        <w:t>p</w:t>
      </w:r>
      <w:bookmarkEnd w:id="34"/>
      <w:r>
        <w:rPr>
          <w:rFonts w:ascii="Minion Pro" w:hAnsi="Minion Pro" w:cs="Times New Roman"/>
          <w:color w:val="222222"/>
          <w:shd w:val="clear" w:color="auto" w:fill="FFFFFF"/>
        </w:rPr>
        <w:t>-values below 0.05 were statistically significant. The tumor bulk RNA data obtained from the GEO database was processed using the "</w:t>
      </w:r>
      <w:r>
        <w:rPr>
          <w:rFonts w:ascii="Minion Pro" w:hAnsi="Minion Pro" w:cs="Times New Roman"/>
          <w:i/>
          <w:iCs/>
          <w:color w:val="222222"/>
          <w:shd w:val="clear" w:color="auto" w:fill="FFFFFF"/>
        </w:rPr>
        <w:t>preprocessCore</w:t>
      </w:r>
      <w:r>
        <w:rPr>
          <w:rFonts w:ascii="Minion Pro" w:hAnsi="Minion Pro" w:cs="Times New Roman"/>
          <w:color w:val="222222"/>
          <w:shd w:val="clear" w:color="auto" w:fill="FFFFFF"/>
        </w:rPr>
        <w:t>" package in R software (version 4.3.2); heatmap and dendrogram clustering methods were provided to detect and exclude the potential samples not appropriately sequenced. The GeneMANIA was leveraged to investigate the potential interactions between the studied genes with the "</w:t>
      </w:r>
      <w:r>
        <w:rPr>
          <w:rFonts w:ascii="Minion Pro" w:hAnsi="Minion Pro" w:cs="Times New Roman"/>
          <w:i/>
          <w:iCs/>
          <w:color w:val="222222"/>
          <w:shd w:val="clear" w:color="auto" w:fill="FFFFFF"/>
        </w:rPr>
        <w:t>Max Resultant Genes</w:t>
      </w:r>
      <w:r>
        <w:rPr>
          <w:rFonts w:ascii="Minion Pro" w:hAnsi="Minion Pro" w:cs="Times New Roman"/>
          <w:color w:val="222222"/>
          <w:shd w:val="clear" w:color="auto" w:fill="FFFFFF"/>
        </w:rPr>
        <w:t xml:space="preserve">" equal to zero. </w:t>
      </w:r>
      <w:bookmarkEnd w:id="32"/>
    </w:p>
    <w:bookmarkEnd w:id="33"/>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color w:val="222222"/>
          <w:shd w:val="clear" w:color="auto" w:fill="FFFFFF"/>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color w:val="222222"/>
          <w:shd w:val="clear" w:color="auto" w:fill="FFFFFF"/>
        </w:rPr>
      </w:pPr>
      <w:r>
        <w:rPr>
          <w:rFonts w:ascii="Minion Pro" w:hAnsi="Minion Pro" w:cs="Times New Roman"/>
          <w:b/>
          <w:bCs/>
          <w:color w:val="222222"/>
          <w:shd w:val="clear" w:color="auto" w:fill="FFFFFF"/>
        </w:rPr>
        <w:t>Results</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ascii="Minion Pro" w:hAnsi="Minion Pro" w:cs="Times New Roman"/>
          <w:b/>
          <w:bCs/>
          <w:color w:val="222222"/>
          <w:shd w:val="clear" w:color="auto" w:fill="FFFFFF"/>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i/>
          <w:iCs/>
          <w:color w:val="222222"/>
          <w:shd w:val="clear" w:color="auto" w:fill="FFFFFF"/>
        </w:rPr>
      </w:pPr>
      <w:bookmarkStart w:id="35" w:name="_bookmark5"/>
      <w:bookmarkEnd w:id="35"/>
      <w:bookmarkStart w:id="36" w:name="OLE_LINK22"/>
      <w:r>
        <w:rPr>
          <w:rFonts w:ascii="Minion Pro" w:hAnsi="Minion Pro" w:cs="Times New Roman"/>
          <w:b/>
          <w:bCs/>
          <w:i/>
          <w:iCs/>
          <w:color w:val="222222"/>
          <w:shd w:val="clear" w:color="auto" w:fill="FFFFFF"/>
        </w:rPr>
        <w:t>Predicting the targets of hsa-miR-181a-5p</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i/>
          <w:iCs/>
          <w:color w:val="222222"/>
          <w:shd w:val="clear" w:color="auto" w:fill="FFFFFF"/>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s="Times New Roman"/>
          <w:color w:val="222222"/>
          <w:shd w:val="clear" w:color="auto" w:fill="FFFFFF"/>
        </w:rPr>
      </w:pPr>
      <w:r>
        <w:rPr>
          <w:rFonts w:ascii="Minion Pro" w:hAnsi="Minion Pro" w:cs="Times New Roman"/>
          <w:color w:val="222222"/>
          <w:shd w:val="clear" w:color="auto" w:fill="FFFFFF"/>
        </w:rPr>
        <w:t xml:space="preserve">Based on the miRPathDB v2.0 database, Reactome, WikiPathways, and KEGG datasets, hsa-miR-181a-5p can regulate the MAPK pathway (all </w:t>
      </w:r>
      <w:r>
        <w:rPr>
          <w:rFonts w:hint="eastAsia" w:ascii="Minion Pro" w:hAnsi="Minion Pro" w:eastAsia="宋体" w:cs="Times New Roman"/>
          <w:i/>
          <w:iCs/>
          <w:color w:val="222222"/>
          <w:shd w:val="clear" w:color="auto" w:fill="FFFFFF"/>
          <w:lang w:val="en-US" w:eastAsia="zh-CN"/>
        </w:rPr>
        <w:t>p</w:t>
      </w:r>
      <w:r>
        <w:rPr>
          <w:rFonts w:ascii="Minion Pro" w:hAnsi="Minion Pro" w:cs="Times New Roman"/>
          <w:color w:val="222222"/>
          <w:shd w:val="clear" w:color="auto" w:fill="FFFFFF"/>
        </w:rPr>
        <w:t xml:space="preserve">-values &lt; 0.01) (data are not shown). Based on these results, we attempted to identify which genes of the MAPK pathways can be targeted by hsa-miR-181a-5p; it has been found that hsa-miR-181a-5p can target </w:t>
      </w:r>
      <w:r>
        <w:rPr>
          <w:rFonts w:ascii="Minion Pro" w:hAnsi="Minion Pro" w:cs="Times New Roman"/>
          <w:i/>
          <w:iCs/>
          <w:color w:val="222222"/>
          <w:shd w:val="clear" w:color="auto" w:fill="FFFFFF"/>
        </w:rPr>
        <w:t>AKT3</w:t>
      </w:r>
      <w:r>
        <w:rPr>
          <w:rFonts w:ascii="Minion Pro" w:hAnsi="Minion Pro" w:cs="Times New Roman"/>
          <w:color w:val="222222"/>
          <w:shd w:val="clear" w:color="auto" w:fill="FFFFFF"/>
        </w:rPr>
        <w:t xml:space="preserve"> expression (Fig. 1A-B). According to GeneMANIA, there are considerable interactions between </w:t>
      </w:r>
      <w:r>
        <w:rPr>
          <w:rFonts w:ascii="Minion Pro" w:hAnsi="Minion Pro" w:cs="Times New Roman"/>
          <w:i/>
          <w:iCs/>
          <w:color w:val="222222"/>
          <w:shd w:val="clear" w:color="auto" w:fill="FFFFFF"/>
        </w:rPr>
        <w:t>AKT3</w:t>
      </w:r>
      <w:r>
        <w:rPr>
          <w:rFonts w:ascii="Minion Pro" w:hAnsi="Minion Pro" w:cs="Times New Roman"/>
          <w:color w:val="222222"/>
          <w:shd w:val="clear" w:color="auto" w:fill="FFFFFF"/>
        </w:rPr>
        <w:t xml:space="preserve"> with the studied genes in the present study (Fig. 1C).</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eastAsia" w:ascii="Minion Pro" w:hAnsi="Minion Pro" w:eastAsia="宋体" w:cs="Times New Roman"/>
          <w:b/>
          <w:bCs/>
          <w:color w:val="222222"/>
          <w:shd w:val="clear" w:color="auto" w:fill="FFFFFF"/>
          <w:lang w:eastAsia="zh-CN"/>
        </w:rPr>
      </w:pPr>
      <w:r>
        <w:rPr>
          <w:rFonts w:hint="eastAsia" w:ascii="Minion Pro" w:hAnsi="Minion Pro" w:eastAsia="宋体" w:cs="Times New Roman"/>
          <w:b/>
          <w:bCs/>
          <w:color w:val="222222"/>
          <w:shd w:val="clear" w:color="auto" w:fill="FFFFFF"/>
          <w:lang w:eastAsia="zh-CN"/>
        </w:rPr>
        <w:drawing>
          <wp:inline distT="0" distB="0" distL="114300" distR="114300">
            <wp:extent cx="3204845" cy="1325245"/>
            <wp:effectExtent l="0" t="0" r="10795" b="635"/>
            <wp:docPr id="1" name="图片 1"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ig. 1"/>
                    <pic:cNvPicPr>
                      <a:picLocks noChangeAspect="1"/>
                    </pic:cNvPicPr>
                  </pic:nvPicPr>
                  <pic:blipFill>
                    <a:blip r:embed="rId13"/>
                    <a:stretch>
                      <a:fillRect/>
                    </a:stretch>
                  </pic:blipFill>
                  <pic:spPr>
                    <a:xfrm>
                      <a:off x="0" y="0"/>
                      <a:ext cx="3204845" cy="1325245"/>
                    </a:xfrm>
                    <a:prstGeom prst="rect">
                      <a:avLst/>
                    </a:prstGeom>
                  </pic:spPr>
                </pic:pic>
              </a:graphicData>
            </a:graphic>
          </wp:inline>
        </w:drawing>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eastAsia" w:ascii="Minion Pro" w:hAnsi="Minion Pro" w:eastAsia="宋体" w:cs="Minion Pro"/>
          <w:color w:val="000000" w:themeColor="text1"/>
          <w:w w:val="105"/>
          <w:sz w:val="18"/>
          <w:szCs w:val="18"/>
          <w:lang w:val="en-US" w:eastAsia="zh-CN"/>
          <w14:textFill>
            <w14:solidFill>
              <w14:schemeClr w14:val="tx1"/>
            </w14:solidFill>
          </w14:textFill>
        </w:rPr>
      </w:pPr>
      <w:r>
        <w:rPr>
          <w:rFonts w:hint="default" w:ascii="Minion Pro" w:hAnsi="Minion Pro" w:cs="Minion Pro"/>
          <w:b/>
          <w:bCs/>
          <w:color w:val="000000" w:themeColor="text1"/>
          <w:w w:val="105"/>
          <w:sz w:val="18"/>
          <w:szCs w:val="18"/>
          <w14:textFill>
            <w14:solidFill>
              <w14:schemeClr w14:val="tx1"/>
            </w14:solidFill>
          </w14:textFill>
        </w:rPr>
        <w:t>FIGURE 1.</w:t>
      </w:r>
      <w:r>
        <w:rPr>
          <w:rFonts w:hint="default" w:ascii="Minion Pro" w:hAnsi="Minion Pro" w:cs="Minion Pro"/>
          <w:color w:val="000000" w:themeColor="text1"/>
          <w:w w:val="105"/>
          <w:sz w:val="18"/>
          <w:szCs w:val="18"/>
          <w14:textFill>
            <w14:solidFill>
              <w14:schemeClr w14:val="tx1"/>
            </w14:solidFill>
          </w14:textFill>
        </w:rPr>
        <w:t xml:space="preserve"> </w:t>
      </w:r>
      <w:r>
        <w:rPr>
          <w:rFonts w:hint="eastAsia" w:ascii="Minion Pro" w:hAnsi="Minion Pro" w:eastAsia="宋体" w:cs="Minion Pro"/>
          <w:color w:val="000000" w:themeColor="text1"/>
          <w:w w:val="105"/>
          <w:sz w:val="18"/>
          <w:szCs w:val="18"/>
          <w:lang w:val="en-US" w:eastAsia="zh-CN"/>
          <w14:textFill>
            <w14:solidFill>
              <w14:schemeClr w14:val="tx1"/>
            </w14:solidFill>
          </w14:textFill>
        </w:rPr>
        <w:t>H</w:t>
      </w:r>
      <w:r>
        <w:rPr>
          <w:rFonts w:hint="default" w:ascii="Minion Pro" w:hAnsi="Minion Pro" w:cs="Minion Pro"/>
          <w:color w:val="000000" w:themeColor="text1"/>
          <w:w w:val="105"/>
          <w:sz w:val="18"/>
          <w:szCs w:val="18"/>
          <w14:textFill>
            <w14:solidFill>
              <w14:schemeClr w14:val="tx1"/>
            </w14:solidFill>
          </w14:textFill>
        </w:rPr>
        <w:t xml:space="preserve">sa-miR-181a-5p involvement in glioblastoma development. A) Identifying the potential target of hsa-miR-181a-5p. B) The interaction between hsa-miR-181a-5p and </w:t>
      </w:r>
      <w:r>
        <w:rPr>
          <w:rFonts w:hint="default" w:ascii="Minion Pro" w:hAnsi="Minion Pro" w:cs="Minion Pro"/>
          <w:i/>
          <w:iCs/>
          <w:color w:val="000000" w:themeColor="text1"/>
          <w:w w:val="105"/>
          <w:sz w:val="18"/>
          <w:szCs w:val="18"/>
          <w14:textFill>
            <w14:solidFill>
              <w14:schemeClr w14:val="tx1"/>
            </w14:solidFill>
          </w14:textFill>
        </w:rPr>
        <w:t>AKT3</w:t>
      </w:r>
      <w:r>
        <w:rPr>
          <w:rFonts w:hint="default" w:ascii="Minion Pro" w:hAnsi="Minion Pro" w:cs="Minion Pro"/>
          <w:color w:val="000000" w:themeColor="text1"/>
          <w:w w:val="105"/>
          <w:sz w:val="18"/>
          <w:szCs w:val="18"/>
          <w14:textFill>
            <w14:solidFill>
              <w14:schemeClr w14:val="tx1"/>
            </w14:solidFill>
          </w14:textFill>
        </w:rPr>
        <w:t>. C) The interaction between studied genes based on the GeneMANIA database</w:t>
      </w:r>
      <w:r>
        <w:rPr>
          <w:rFonts w:hint="eastAsia" w:ascii="Minion Pro" w:hAnsi="Minion Pro" w:eastAsia="宋体" w:cs="Minion Pro"/>
          <w:color w:val="000000" w:themeColor="text1"/>
          <w:w w:val="105"/>
          <w:sz w:val="18"/>
          <w:szCs w:val="18"/>
          <w:lang w:val="en-US" w:eastAsia="zh-CN"/>
          <w14:textFill>
            <w14:solidFill>
              <w14:schemeClr w14:val="tx1"/>
            </w14:solidFill>
          </w14:textFill>
        </w:rPr>
        <w:t>.</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eastAsia" w:ascii="Minion Pro" w:hAnsi="Minion Pro" w:eastAsia="宋体" w:cs="Minion Pro"/>
          <w:color w:val="000000" w:themeColor="text1"/>
          <w:w w:val="105"/>
          <w:sz w:val="18"/>
          <w:szCs w:val="18"/>
          <w:lang w:val="en-US" w:eastAsia="zh-CN"/>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i/>
          <w:iCs/>
          <w:color w:val="222222"/>
          <w:shd w:val="clear" w:color="auto" w:fill="FFFFFF"/>
        </w:rPr>
      </w:pPr>
      <w:r>
        <w:rPr>
          <w:rFonts w:hint="eastAsia" w:ascii="Minion Pro" w:hAnsi="Minion Pro" w:eastAsia="宋体" w:cs="Times New Roman"/>
          <w:b/>
          <w:bCs/>
          <w:i/>
          <w:iCs/>
          <w:color w:val="222222"/>
          <w:shd w:val="clear" w:color="auto" w:fill="FFFFFF"/>
          <w:lang w:val="en-US" w:eastAsia="zh-CN"/>
        </w:rPr>
        <w:t>H</w:t>
      </w:r>
      <w:r>
        <w:rPr>
          <w:rFonts w:ascii="Minion Pro" w:hAnsi="Minion Pro" w:cs="Times New Roman"/>
          <w:b/>
          <w:bCs/>
          <w:i/>
          <w:iCs/>
          <w:color w:val="222222"/>
          <w:shd w:val="clear" w:color="auto" w:fill="FFFFFF"/>
        </w:rPr>
        <w:t>sa-miR-181a-5p and AKT3 expression in glioblastoma tissues</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i/>
          <w:iCs/>
          <w:color w:val="222222"/>
          <w:shd w:val="clear" w:color="auto" w:fill="FFFFFF"/>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color w:val="222222"/>
          <w:shd w:val="clear" w:color="auto" w:fill="FFFFFF"/>
        </w:rPr>
      </w:pPr>
      <w:r>
        <w:rPr>
          <w:rFonts w:ascii="Minion Pro" w:hAnsi="Minion Pro" w:cs="Times New Roman"/>
          <w:color w:val="222222"/>
          <w:shd w:val="clear" w:color="auto" w:fill="FFFFFF"/>
        </w:rPr>
        <w:t xml:space="preserve">After quantile normalization of expression values, it has been found that glioblastoma and non-tumoral tissues have distinct expression patterns (Fig. 2A-F). hsa-miR-181a-5p is significantly </w:t>
      </w:r>
      <w:bookmarkStart w:id="37" w:name="_Hlk164187464"/>
      <w:r>
        <w:rPr>
          <w:rFonts w:ascii="Minion Pro" w:hAnsi="Minion Pro" w:cs="Times New Roman"/>
          <w:color w:val="222222"/>
          <w:shd w:val="clear" w:color="auto" w:fill="FFFFFF"/>
        </w:rPr>
        <w:t xml:space="preserve">downregulated </w:t>
      </w:r>
      <w:bookmarkEnd w:id="37"/>
      <w:r>
        <w:rPr>
          <w:rFonts w:ascii="Minion Pro" w:hAnsi="Minion Pro" w:cs="Times New Roman"/>
          <w:color w:val="222222"/>
          <w:shd w:val="clear" w:color="auto" w:fill="FFFFFF"/>
        </w:rPr>
        <w:t xml:space="preserve">in glioblastoma tissues compared to control (Fig. 2G); however, there is no statistically significant difference between </w:t>
      </w:r>
      <w:r>
        <w:rPr>
          <w:rFonts w:ascii="Minion Pro" w:hAnsi="Minion Pro" w:cs="Times New Roman"/>
          <w:i/>
          <w:iCs/>
          <w:color w:val="222222"/>
          <w:shd w:val="clear" w:color="auto" w:fill="FFFFFF"/>
        </w:rPr>
        <w:t>AKT3</w:t>
      </w:r>
      <w:r>
        <w:rPr>
          <w:rFonts w:ascii="Minion Pro" w:hAnsi="Minion Pro" w:cs="Times New Roman"/>
          <w:color w:val="222222"/>
          <w:shd w:val="clear" w:color="auto" w:fill="FFFFFF"/>
        </w:rPr>
        <w:t xml:space="preserve"> expression value between glioblastoma and non-tumoral tissues (Fig. 2H-I). </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eastAsia" w:ascii="Minion Pro" w:hAnsi="Minion Pro" w:eastAsia="宋体"/>
          <w:i/>
          <w:iCs/>
          <w:color w:val="000000" w:themeColor="text1"/>
          <w:w w:val="105"/>
          <w:lang w:eastAsia="zh-CN"/>
          <w14:textFill>
            <w14:solidFill>
              <w14:schemeClr w14:val="tx1"/>
            </w14:solidFill>
          </w14:textFill>
        </w:rPr>
      </w:pPr>
      <w:r>
        <w:rPr>
          <w:rFonts w:hint="eastAsia" w:ascii="Minion Pro" w:hAnsi="Minion Pro" w:eastAsia="宋体"/>
          <w:i/>
          <w:iCs/>
          <w:color w:val="000000" w:themeColor="text1"/>
          <w:w w:val="105"/>
          <w:lang w:eastAsia="zh-CN"/>
          <w14:textFill>
            <w14:solidFill>
              <w14:schemeClr w14:val="tx1"/>
            </w14:solidFill>
          </w14:textFill>
        </w:rPr>
        <w:drawing>
          <wp:inline distT="0" distB="0" distL="114300" distR="114300">
            <wp:extent cx="3289935" cy="2790190"/>
            <wp:effectExtent l="0" t="0" r="1905" b="13970"/>
            <wp:docPr id="2" name="图片 2"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ig. 2"/>
                    <pic:cNvPicPr>
                      <a:picLocks noChangeAspect="1"/>
                    </pic:cNvPicPr>
                  </pic:nvPicPr>
                  <pic:blipFill>
                    <a:blip r:embed="rId14"/>
                    <a:stretch>
                      <a:fillRect/>
                    </a:stretch>
                  </pic:blipFill>
                  <pic:spPr>
                    <a:xfrm>
                      <a:off x="0" y="0"/>
                      <a:ext cx="3289935" cy="2790190"/>
                    </a:xfrm>
                    <a:prstGeom prst="rect">
                      <a:avLst/>
                    </a:prstGeom>
                  </pic:spPr>
                </pic:pic>
              </a:graphicData>
            </a:graphic>
          </wp:inline>
        </w:drawing>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Minion Pro" w:hAnsi="Minion Pro" w:eastAsia="宋体" w:cs="Minion Pro"/>
          <w:color w:val="000000" w:themeColor="text1"/>
          <w:w w:val="105"/>
          <w:sz w:val="18"/>
          <w:szCs w:val="18"/>
          <w:lang w:val="en-US" w:eastAsia="zh-CN"/>
          <w14:textFill>
            <w14:solidFill>
              <w14:schemeClr w14:val="tx1"/>
            </w14:solidFill>
          </w14:textFill>
        </w:rPr>
      </w:pPr>
      <w:r>
        <w:rPr>
          <w:rFonts w:hint="default" w:ascii="Minion Pro" w:hAnsi="Minion Pro" w:cs="Minion Pro"/>
          <w:b/>
          <w:bCs/>
          <w:color w:val="000000" w:themeColor="text1"/>
          <w:w w:val="105"/>
          <w:sz w:val="18"/>
          <w:szCs w:val="18"/>
          <w14:textFill>
            <w14:solidFill>
              <w14:schemeClr w14:val="tx1"/>
            </w14:solidFill>
          </w14:textFill>
        </w:rPr>
        <w:t>FIGURE 2.</w:t>
      </w:r>
      <w:r>
        <w:rPr>
          <w:rFonts w:hint="default" w:ascii="Minion Pro" w:hAnsi="Minion Pro" w:cs="Minion Pro"/>
          <w:color w:val="000000" w:themeColor="text1"/>
          <w:w w:val="105"/>
          <w:sz w:val="18"/>
          <w:szCs w:val="18"/>
          <w14:textFill>
            <w14:solidFill>
              <w14:schemeClr w14:val="tx1"/>
            </w14:solidFill>
          </w14:textFill>
        </w:rPr>
        <w:t xml:space="preserve"> </w:t>
      </w:r>
      <w:r>
        <w:rPr>
          <w:rFonts w:hint="eastAsia" w:ascii="Minion Pro" w:hAnsi="Minion Pro" w:eastAsia="宋体" w:cs="Minion Pro"/>
          <w:color w:val="000000" w:themeColor="text1"/>
          <w:w w:val="105"/>
          <w:sz w:val="18"/>
          <w:szCs w:val="18"/>
          <w:lang w:val="en-US" w:eastAsia="zh-CN"/>
          <w14:textFill>
            <w14:solidFill>
              <w14:schemeClr w14:val="tx1"/>
            </w14:solidFill>
          </w14:textFill>
        </w:rPr>
        <w:t>H</w:t>
      </w:r>
      <w:r>
        <w:rPr>
          <w:rFonts w:hint="default" w:ascii="Minion Pro" w:hAnsi="Minion Pro" w:cs="Minion Pro"/>
          <w:color w:val="000000" w:themeColor="text1"/>
          <w:w w:val="105"/>
          <w:sz w:val="18"/>
          <w:szCs w:val="18"/>
          <w14:textFill>
            <w14:solidFill>
              <w14:schemeClr w14:val="tx1"/>
            </w14:solidFill>
          </w14:textFill>
        </w:rPr>
        <w:t xml:space="preserve">sa-miR-181a-5p and </w:t>
      </w:r>
      <w:r>
        <w:rPr>
          <w:rFonts w:hint="default" w:ascii="Minion Pro" w:hAnsi="Minion Pro" w:cs="Minion Pro"/>
          <w:i/>
          <w:iCs/>
          <w:color w:val="000000" w:themeColor="text1"/>
          <w:w w:val="105"/>
          <w:sz w:val="18"/>
          <w:szCs w:val="18"/>
          <w14:textFill>
            <w14:solidFill>
              <w14:schemeClr w14:val="tx1"/>
            </w14:solidFill>
          </w14:textFill>
        </w:rPr>
        <w:t>AK3</w:t>
      </w:r>
      <w:r>
        <w:rPr>
          <w:rFonts w:hint="default" w:ascii="Minion Pro" w:hAnsi="Minion Pro" w:cs="Minion Pro"/>
          <w:color w:val="000000" w:themeColor="text1"/>
          <w:w w:val="105"/>
          <w:sz w:val="18"/>
          <w:szCs w:val="18"/>
          <w14:textFill>
            <w14:solidFill>
              <w14:schemeClr w14:val="tx1"/>
            </w14:solidFill>
          </w14:textFill>
        </w:rPr>
        <w:t xml:space="preserve"> expression in glioblastoma and non-tumoral brain tissues. A) The box plot of the GSE158284 dataset. B) The cluster dendrogram of the GSE158284 dataset. C) The heatmap of the GSE158284 dataset. D) The box plot of the GSE108474 dataset. E) The cluster dendrogram of the GSE108474 dataset. F) The heatmap of the GSE108474 dataset. G) hsa-miR-181a-5p expression in </w:t>
      </w:r>
      <w:bookmarkStart w:id="38" w:name="_Hlk164187537"/>
      <w:r>
        <w:rPr>
          <w:rFonts w:hint="default" w:ascii="Minion Pro" w:hAnsi="Minion Pro" w:cs="Minion Pro"/>
          <w:color w:val="000000" w:themeColor="text1"/>
          <w:w w:val="105"/>
          <w:sz w:val="18"/>
          <w:szCs w:val="18"/>
          <w14:textFill>
            <w14:solidFill>
              <w14:schemeClr w14:val="tx1"/>
            </w14:solidFill>
          </w14:textFill>
        </w:rPr>
        <w:t xml:space="preserve">glioblastoma </w:t>
      </w:r>
      <w:bookmarkEnd w:id="38"/>
      <w:r>
        <w:rPr>
          <w:rFonts w:hint="default" w:ascii="Minion Pro" w:hAnsi="Minion Pro" w:cs="Minion Pro"/>
          <w:color w:val="000000" w:themeColor="text1"/>
          <w:w w:val="105"/>
          <w:sz w:val="18"/>
          <w:szCs w:val="18"/>
          <w14:textFill>
            <w14:solidFill>
              <w14:schemeClr w14:val="tx1"/>
            </w14:solidFill>
          </w14:textFill>
        </w:rPr>
        <w:t xml:space="preserve">based on the GSE158284 dataset. H) </w:t>
      </w:r>
      <w:r>
        <w:rPr>
          <w:rFonts w:hint="default" w:ascii="Minion Pro" w:hAnsi="Minion Pro" w:cs="Minion Pro"/>
          <w:i/>
          <w:iCs/>
          <w:color w:val="000000" w:themeColor="text1"/>
          <w:w w:val="105"/>
          <w:sz w:val="18"/>
          <w:szCs w:val="18"/>
          <w14:textFill>
            <w14:solidFill>
              <w14:schemeClr w14:val="tx1"/>
            </w14:solidFill>
          </w14:textFill>
        </w:rPr>
        <w:t>AKT3</w:t>
      </w:r>
      <w:r>
        <w:rPr>
          <w:rFonts w:hint="default" w:ascii="Minion Pro" w:hAnsi="Minion Pro" w:cs="Minion Pro"/>
          <w:color w:val="000000" w:themeColor="text1"/>
          <w:w w:val="105"/>
          <w:sz w:val="18"/>
          <w:szCs w:val="18"/>
          <w14:textFill>
            <w14:solidFill>
              <w14:schemeClr w14:val="tx1"/>
            </w14:solidFill>
          </w14:textFill>
        </w:rPr>
        <w:t xml:space="preserve"> expression in glioblastoma based on the GSE108474 dataset. I) </w:t>
      </w:r>
      <w:r>
        <w:rPr>
          <w:rFonts w:hint="default" w:ascii="Minion Pro" w:hAnsi="Minion Pro" w:cs="Minion Pro"/>
          <w:i/>
          <w:iCs/>
          <w:color w:val="000000" w:themeColor="text1"/>
          <w:w w:val="105"/>
          <w:sz w:val="18"/>
          <w:szCs w:val="18"/>
          <w14:textFill>
            <w14:solidFill>
              <w14:schemeClr w14:val="tx1"/>
            </w14:solidFill>
          </w14:textFill>
        </w:rPr>
        <w:t>AKT3</w:t>
      </w:r>
      <w:r>
        <w:rPr>
          <w:rFonts w:hint="default" w:ascii="Minion Pro" w:hAnsi="Minion Pro" w:cs="Minion Pro"/>
          <w:color w:val="000000" w:themeColor="text1"/>
          <w:w w:val="105"/>
          <w:sz w:val="18"/>
          <w:szCs w:val="18"/>
          <w14:textFill>
            <w14:solidFill>
              <w14:schemeClr w14:val="tx1"/>
            </w14:solidFill>
          </w14:textFill>
        </w:rPr>
        <w:t xml:space="preserve"> expression in glioblastoma based on the TCGA-GTEx dataset. </w:t>
      </w:r>
      <w:bookmarkStart w:id="39" w:name="OLE_LINK16"/>
      <w:r>
        <w:rPr>
          <w:rFonts w:hint="eastAsia" w:ascii="Minion Pro" w:hAnsi="Minion Pro" w:eastAsia="宋体" w:cs="Minion Pro"/>
          <w:color w:val="000000" w:themeColor="text1"/>
          <w:w w:val="105"/>
          <w:sz w:val="18"/>
          <w:szCs w:val="18"/>
          <w:lang w:val="en-US" w:eastAsia="zh-CN"/>
          <w14:textFill>
            <w14:solidFill>
              <w14:schemeClr w14:val="tx1"/>
            </w14:solidFill>
          </w14:textFill>
        </w:rPr>
        <w:t>Ns: Not significant; *</w:t>
      </w:r>
      <w:r>
        <w:rPr>
          <w:rFonts w:hint="eastAsia" w:ascii="Minion Pro" w:hAnsi="Minion Pro" w:eastAsia="宋体" w:cs="Minion Pro"/>
          <w:i/>
          <w:iCs/>
          <w:color w:val="000000" w:themeColor="text1"/>
          <w:w w:val="105"/>
          <w:sz w:val="18"/>
          <w:szCs w:val="18"/>
          <w:lang w:val="en-US" w:eastAsia="zh-CN"/>
          <w14:textFill>
            <w14:solidFill>
              <w14:schemeClr w14:val="tx1"/>
            </w14:solidFill>
          </w14:textFill>
        </w:rPr>
        <w:t>p</w:t>
      </w:r>
      <w:r>
        <w:rPr>
          <w:rFonts w:hint="eastAsia" w:ascii="Minion Pro" w:hAnsi="Minion Pro" w:eastAsia="宋体" w:cs="Minion Pro"/>
          <w:color w:val="000000" w:themeColor="text1"/>
          <w:w w:val="105"/>
          <w:sz w:val="18"/>
          <w:szCs w:val="18"/>
          <w:lang w:val="en-US" w:eastAsia="zh-CN"/>
          <w14:textFill>
            <w14:solidFill>
              <w14:schemeClr w14:val="tx1"/>
            </w14:solidFill>
          </w14:textFill>
        </w:rPr>
        <w:t>&lt;0.05.</w:t>
      </w:r>
      <w:bookmarkEnd w:id="39"/>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color w:val="222222"/>
          <w:shd w:val="clear" w:color="auto" w:fill="FFFFFF"/>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i/>
          <w:iCs/>
          <w:color w:val="222222"/>
          <w:shd w:val="clear" w:color="auto" w:fill="FFFFFF"/>
        </w:rPr>
      </w:pPr>
      <w:r>
        <w:rPr>
          <w:rFonts w:hint="eastAsia" w:ascii="Minion Pro" w:hAnsi="Minion Pro" w:eastAsia="宋体" w:cs="Times New Roman"/>
          <w:b/>
          <w:bCs/>
          <w:i/>
          <w:iCs/>
          <w:color w:val="222222"/>
          <w:shd w:val="clear" w:color="auto" w:fill="FFFFFF"/>
          <w:lang w:val="en-US" w:eastAsia="zh-CN"/>
        </w:rPr>
        <w:t>H</w:t>
      </w:r>
      <w:r>
        <w:rPr>
          <w:rFonts w:ascii="Minion Pro" w:hAnsi="Minion Pro" w:cs="Times New Roman"/>
          <w:b/>
          <w:bCs/>
          <w:i/>
          <w:iCs/>
          <w:color w:val="222222"/>
          <w:shd w:val="clear" w:color="auto" w:fill="FFFFFF"/>
        </w:rPr>
        <w:t>sa-miR-181a-5p mimic effect on the cell viability, chemo-sensitivity, and stemness of U373 cells</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i/>
          <w:iCs/>
          <w:color w:val="222222"/>
          <w:shd w:val="clear" w:color="auto" w:fill="FFFFFF"/>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olor w:val="000000" w:themeColor="text1"/>
          <w14:textFill>
            <w14:solidFill>
              <w14:schemeClr w14:val="tx1"/>
            </w14:solidFill>
          </w14:textFill>
        </w:rPr>
      </w:pPr>
      <w:r>
        <w:rPr>
          <w:rFonts w:ascii="Minion Pro" w:hAnsi="Minion Pro"/>
          <w:color w:val="000000" w:themeColor="text1"/>
          <w14:textFill>
            <w14:solidFill>
              <w14:schemeClr w14:val="tx1"/>
            </w14:solidFill>
          </w14:textFill>
        </w:rPr>
        <w:t xml:space="preserve">Based on the CCLE database, hsa-miR-181a-5p expression is lower in U87MG cells than in A172 cells (Fig. </w:t>
      </w:r>
      <w:r>
        <w:rPr>
          <w:rFonts w:hint="eastAsia" w:ascii="Minion Pro" w:hAnsi="Minion Pro" w:eastAsia="宋体"/>
          <w:color w:val="000000" w:themeColor="text1"/>
          <w:lang w:val="en-US" w:eastAsia="zh-CN"/>
          <w14:textFill>
            <w14:solidFill>
              <w14:schemeClr w14:val="tx1"/>
            </w14:solidFill>
          </w14:textFill>
        </w:rPr>
        <w:t>3</w:t>
      </w:r>
      <w:r>
        <w:rPr>
          <w:rFonts w:ascii="Minion Pro" w:hAnsi="Minion Pro"/>
          <w:color w:val="000000" w:themeColor="text1"/>
          <w14:textFill>
            <w14:solidFill>
              <w14:schemeClr w14:val="tx1"/>
            </w14:solidFill>
          </w14:textFill>
        </w:rPr>
        <w:t xml:space="preserve">A). </w:t>
      </w:r>
      <w:bookmarkStart w:id="40" w:name="_Hlk164351107"/>
      <w:r>
        <w:rPr>
          <w:rFonts w:ascii="Minion Pro" w:hAnsi="Minion Pro"/>
          <w:color w:val="000000" w:themeColor="text1"/>
          <w14:textFill>
            <w14:solidFill>
              <w14:schemeClr w14:val="tx1"/>
            </w14:solidFill>
          </w14:textFill>
        </w:rPr>
        <w:t xml:space="preserve">Based on the study by Rezaei et al., </w:t>
      </w:r>
      <w:bookmarkEnd w:id="40"/>
      <w:r>
        <w:rPr>
          <w:rFonts w:ascii="Minion Pro" w:hAnsi="Minion Pro"/>
          <w:color w:val="000000" w:themeColor="text1"/>
          <w14:textFill>
            <w14:solidFill>
              <w14:schemeClr w14:val="tx1"/>
            </w14:solidFill>
          </w14:textFill>
        </w:rPr>
        <w:t xml:space="preserve">hsa-miR-181a-5p is significantly lower in U373 cells than U87MG cells </w:t>
      </w:r>
      <w:r>
        <w:rPr>
          <w:rFonts w:ascii="Minion Pro" w:hAnsi="Minion Pro"/>
          <w:color w:val="000000" w:themeColor="text1"/>
          <w14:textFill>
            <w14:solidFill>
              <w14:schemeClr w14:val="tx1"/>
            </w14:solidFill>
          </w14:textFill>
        </w:rPr>
        <w:fldChar w:fldCharType="begin">
          <w:fldData xml:space="preserve">PEVuZE5vdGU+PENpdGU+PEF1dGhvcj5SZXphZWk8L0F1dGhvcj48WWVhcj4yMDIwPC9ZZWFyPjxS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</w:fldData>
        </w:fldChar>
      </w:r>
      <w:r>
        <w:rPr>
          <w:rFonts w:ascii="Minion Pro" w:hAnsi="Minion Pro"/>
          <w:color w:val="000000" w:themeColor="text1"/>
          <w14:textFill>
            <w14:solidFill>
              <w14:schemeClr w14:val="tx1"/>
            </w14:solidFill>
          </w14:textFill>
        </w:rPr>
        <w:instrText xml:space="preserve"> ADDIN EN.CITE </w:instrText>
      </w:r>
      <w:r>
        <w:rPr>
          <w:rFonts w:ascii="Minion Pro" w:hAnsi="Minion Pro"/>
          <w:color w:val="000000" w:themeColor="text1"/>
          <w14:textFill>
            <w14:solidFill>
              <w14:schemeClr w14:val="tx1"/>
            </w14:solidFill>
          </w14:textFill>
        </w:rPr>
        <w:fldChar w:fldCharType="begin">
          <w:fldData xml:space="preserve">PEVuZE5vdGU+PENpdGU+PEF1dGhvcj5SZXphZWk8L0F1dGhvcj48WWVhcj4yMDIwPC9ZZWFyPjxS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</w:fldData>
        </w:fldChar>
      </w:r>
      <w:r>
        <w:rPr>
          <w:rFonts w:ascii="Minion Pro" w:hAnsi="Minion Pro"/>
          <w:color w:val="000000" w:themeColor="text1"/>
          <w14:textFill>
            <w14:solidFill>
              <w14:schemeClr w14:val="tx1"/>
            </w14:solidFill>
          </w14:textFill>
        </w:rPr>
        <w:instrText xml:space="preserve"> ADDIN EN.CITE.DATA </w:instrText>
      </w:r>
      <w:r>
        <w:rPr>
          <w:rFonts w:ascii="Minion Pro" w:hAnsi="Minion Pro"/>
          <w:color w:val="000000" w:themeColor="text1"/>
          <w14:textFill>
            <w14:solidFill>
              <w14:schemeClr w14:val="tx1"/>
            </w14:solidFill>
          </w14:textFill>
        </w:rPr>
        <w:fldChar w:fldCharType="end"/>
      </w:r>
      <w:r>
        <w:rPr>
          <w:rFonts w:ascii="Minion Pro" w:hAnsi="Minion Pro"/>
          <w:color w:val="000000" w:themeColor="text1"/>
          <w14:textFill>
            <w14:solidFill>
              <w14:schemeClr w14:val="tx1"/>
            </w14:solidFill>
          </w14:textFill>
        </w:rPr>
        <w:fldChar w:fldCharType="separate"/>
      </w:r>
      <w:r>
        <w:rPr>
          <w:rFonts w:hint="eastAsia" w:ascii="Minion Pro" w:hAnsi="Minion Pro" w:eastAsia="宋体"/>
          <w:color w:val="000000" w:themeColor="text1"/>
          <w:lang w:eastAsia="zh-CN"/>
          <w14:textFill>
            <w14:solidFill>
              <w14:schemeClr w14:val="tx1"/>
            </w14:solidFill>
          </w14:textFill>
        </w:rPr>
        <w:t>[</w:t>
      </w:r>
      <w:r>
        <w:rPr>
          <w:rFonts w:ascii="Minion Pro" w:hAnsi="Minion Pro"/>
          <w:color w:val="000000" w:themeColor="text1"/>
          <w14:textFill>
            <w14:solidFill>
              <w14:schemeClr w14:val="tx1"/>
            </w14:solidFill>
          </w14:textFill>
        </w:rPr>
        <w:t>26</w:t>
      </w:r>
      <w:r>
        <w:rPr>
          <w:rFonts w:hint="eastAsia" w:ascii="Minion Pro" w:hAnsi="Minion Pro" w:eastAsia="宋体"/>
          <w:color w:val="000000" w:themeColor="text1"/>
          <w:lang w:eastAsia="zh-CN"/>
          <w14:textFill>
            <w14:solidFill>
              <w14:schemeClr w14:val="tx1"/>
            </w14:solidFill>
          </w14:textFill>
        </w:rPr>
        <w:t>]</w:t>
      </w:r>
      <w:r>
        <w:rPr>
          <w:rFonts w:ascii="Minion Pro" w:hAnsi="Minion Pro"/>
          <w:color w:val="000000" w:themeColor="text1"/>
          <w14:textFill>
            <w14:solidFill>
              <w14:schemeClr w14:val="tx1"/>
            </w14:solidFill>
          </w14:textFill>
        </w:rPr>
        <w:fldChar w:fldCharType="end"/>
      </w:r>
      <w:r>
        <w:rPr>
          <w:rFonts w:ascii="Minion Pro" w:hAnsi="Minion Pro"/>
          <w:color w:val="000000" w:themeColor="text1"/>
          <w14:textFill>
            <w14:solidFill>
              <w14:schemeClr w14:val="tx1"/>
            </w14:solidFill>
          </w14:textFill>
        </w:rPr>
        <w:t xml:space="preserve">. </w:t>
      </w:r>
      <w:bookmarkStart w:id="41" w:name="_Hlk164345016"/>
      <w:r>
        <w:rPr>
          <w:rFonts w:ascii="Minion Pro" w:hAnsi="Minion Pro"/>
          <w:color w:val="000000" w:themeColor="text1"/>
          <w14:textFill>
            <w14:solidFill>
              <w14:schemeClr w14:val="tx1"/>
            </w14:solidFill>
          </w14:textFill>
        </w:rPr>
        <w:t xml:space="preserve">Therefore, we selected the U373 cell line for </w:t>
      </w:r>
      <w:bookmarkStart w:id="42" w:name="_Hlk164286261"/>
      <w:r>
        <w:rPr>
          <w:rFonts w:ascii="Minion Pro" w:hAnsi="Minion Pro"/>
          <w:color w:val="000000" w:themeColor="text1"/>
          <w14:textFill>
            <w14:solidFill>
              <w14:schemeClr w14:val="tx1"/>
            </w14:solidFill>
          </w14:textFill>
        </w:rPr>
        <w:t>subsequent</w:t>
      </w:r>
      <w:bookmarkEnd w:id="42"/>
      <w:r>
        <w:rPr>
          <w:rFonts w:ascii="Minion Pro" w:hAnsi="Minion Pro"/>
          <w:i/>
          <w:iCs/>
          <w:color w:val="000000" w:themeColor="text1"/>
          <w14:textFill>
            <w14:solidFill>
              <w14:schemeClr w14:val="tx1"/>
            </w14:solidFill>
          </w14:textFill>
        </w:rPr>
        <w:t xml:space="preserve"> </w:t>
      </w:r>
      <w:r>
        <w:rPr>
          <w:rFonts w:ascii="Minion Pro" w:hAnsi="Minion Pro"/>
          <w:color w:val="000000" w:themeColor="text1"/>
          <w14:textFill>
            <w14:solidFill>
              <w14:schemeClr w14:val="tx1"/>
            </w14:solidFill>
          </w14:textFill>
        </w:rPr>
        <w:t>assays</w:t>
      </w:r>
      <w:bookmarkEnd w:id="41"/>
      <w:r>
        <w:rPr>
          <w:rFonts w:ascii="Minion Pro" w:hAnsi="Minion Pro"/>
          <w:color w:val="000000" w:themeColor="text1"/>
          <w14:textFill>
            <w14:solidFill>
              <w14:schemeClr w14:val="tx1"/>
            </w14:solidFill>
          </w14:textFill>
        </w:rPr>
        <w:t xml:space="preserve">. </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14:textFill>
            <w14:solidFill>
              <w14:schemeClr w14:val="tx1"/>
            </w14:solidFill>
          </w14:textFill>
        </w:rPr>
      </w:pPr>
      <w:bookmarkStart w:id="43" w:name="_Hlk164351087"/>
      <w:r>
        <w:rPr>
          <w:rFonts w:ascii="Minion Pro" w:hAnsi="Minion Pro"/>
          <w:color w:val="000000" w:themeColor="text1"/>
          <w14:textFill>
            <w14:solidFill>
              <w14:schemeClr w14:val="tx1"/>
            </w14:solidFill>
          </w14:textFill>
        </w:rPr>
        <w:t>With an R squared of 0.9516, our results have shown that the IC50 of temozolomide on U373 cells is 148.6 (µg/m</w:t>
      </w:r>
      <w:bookmarkStart w:id="44" w:name="OLE_LINK4"/>
      <w:r>
        <w:rPr>
          <w:rFonts w:ascii="Minion Pro" w:hAnsi="Minion Pro"/>
          <w:color w:val="000000" w:themeColor="text1"/>
          <w14:textFill>
            <w14:solidFill>
              <w14:schemeClr w14:val="tx1"/>
            </w14:solidFill>
          </w14:textFill>
        </w:rPr>
        <w:t>L</w:t>
      </w:r>
      <w:bookmarkEnd w:id="44"/>
      <w:r>
        <w:rPr>
          <w:rFonts w:ascii="Minion Pro" w:hAnsi="Minion Pro"/>
          <w:color w:val="000000" w:themeColor="text1"/>
          <w14:textFill>
            <w14:solidFill>
              <w14:schemeClr w14:val="tx1"/>
            </w14:solidFill>
          </w14:textFill>
        </w:rPr>
        <w:t xml:space="preserve">) (Fig. 3B). To study the potential cytotoxicity of our transfection process, we performed the MTT assay on control, shock, and scramble groups. </w:t>
      </w:r>
      <w:bookmarkStart w:id="45" w:name="_Hlk164286357"/>
      <w:r>
        <w:rPr>
          <w:rFonts w:ascii="Minion Pro" w:hAnsi="Minion Pro"/>
          <w:color w:val="000000" w:themeColor="text1"/>
          <w14:textFill>
            <w14:solidFill>
              <w14:schemeClr w14:val="tx1"/>
            </w14:solidFill>
          </w14:textFill>
        </w:rPr>
        <w:t xml:space="preserve">It has been found that the transfection process does not affect the cell viability of U373 cells (Fig. 3C). In addition, hsa-miR-181a-5p mimics does not significantly affect the viability of U373 cells, nor does it increase the chemo-sensitivity of U373 cells to temozolomide (Fig. 3D). </w:t>
      </w:r>
      <w:bookmarkEnd w:id="45"/>
      <w:r>
        <w:rPr>
          <w:rFonts w:ascii="Minion Pro" w:hAnsi="Minion Pro"/>
          <w:color w:val="000000" w:themeColor="text1"/>
          <w14:textFill>
            <w14:solidFill>
              <w14:schemeClr w14:val="tx1"/>
            </w14:solidFill>
          </w14:textFill>
        </w:rPr>
        <w:t xml:space="preserve">Furthermore, hsa-miR-181a-5p does not considerably alter the clonogenicity of U373 cells (Fig. 3E-F). </w:t>
      </w:r>
    </w:p>
    <w:bookmarkEnd w:id="43"/>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eastAsia" w:ascii="Minion Pro" w:hAnsi="Minion Pro" w:eastAsia="宋体"/>
          <w:color w:val="000000" w:themeColor="text1"/>
          <w:lang w:eastAsia="zh-CN"/>
          <w14:textFill>
            <w14:solidFill>
              <w14:schemeClr w14:val="tx1"/>
            </w14:solidFill>
          </w14:textFill>
        </w:rPr>
      </w:pPr>
      <w:r>
        <w:rPr>
          <w:rFonts w:hint="eastAsia" w:ascii="Minion Pro" w:hAnsi="Minion Pro" w:eastAsia="宋体"/>
          <w:color w:val="000000" w:themeColor="text1"/>
          <w:lang w:eastAsia="zh-CN"/>
          <w14:textFill>
            <w14:solidFill>
              <w14:schemeClr w14:val="tx1"/>
            </w14:solidFill>
          </w14:textFill>
        </w:rPr>
        <w:drawing>
          <wp:inline distT="0" distB="0" distL="114300" distR="114300">
            <wp:extent cx="3148330" cy="1788160"/>
            <wp:effectExtent l="0" t="0" r="6350" b="10160"/>
            <wp:docPr id="3" name="图片 3" descr="Fi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ig. 3"/>
                    <pic:cNvPicPr>
                      <a:picLocks noChangeAspect="1"/>
                    </pic:cNvPicPr>
                  </pic:nvPicPr>
                  <pic:blipFill>
                    <a:blip r:embed="rId15"/>
                    <a:stretch>
                      <a:fillRect/>
                    </a:stretch>
                  </pic:blipFill>
                  <pic:spPr>
                    <a:xfrm>
                      <a:off x="0" y="0"/>
                      <a:ext cx="3148330" cy="1788160"/>
                    </a:xfrm>
                    <a:prstGeom prst="rect">
                      <a:avLst/>
                    </a:prstGeom>
                  </pic:spPr>
                </pic:pic>
              </a:graphicData>
            </a:graphic>
          </wp:inline>
        </w:drawing>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Minion Pro" w:hAnsi="Minion Pro" w:cs="Minion Pro"/>
          <w:color w:val="000000" w:themeColor="text1"/>
          <w:w w:val="105"/>
          <w:sz w:val="18"/>
          <w:szCs w:val="18"/>
          <w14:textFill>
            <w14:solidFill>
              <w14:schemeClr w14:val="tx1"/>
            </w14:solidFill>
          </w14:textFill>
        </w:rPr>
      </w:pPr>
      <w:r>
        <w:rPr>
          <w:rFonts w:hint="default" w:ascii="Minion Pro" w:hAnsi="Minion Pro" w:cs="Minion Pro"/>
          <w:b/>
          <w:bCs/>
          <w:color w:val="000000" w:themeColor="text1"/>
          <w:w w:val="105"/>
          <w:sz w:val="18"/>
          <w:szCs w:val="18"/>
          <w14:textFill>
            <w14:solidFill>
              <w14:schemeClr w14:val="tx1"/>
            </w14:solidFill>
          </w14:textFill>
        </w:rPr>
        <w:t>FIGURE 3.</w:t>
      </w:r>
      <w:r>
        <w:rPr>
          <w:rFonts w:hint="default" w:ascii="Minion Pro" w:hAnsi="Minion Pro" w:cs="Minion Pro"/>
          <w:color w:val="000000" w:themeColor="text1"/>
          <w:w w:val="105"/>
          <w:sz w:val="18"/>
          <w:szCs w:val="18"/>
          <w14:textFill>
            <w14:solidFill>
              <w14:schemeClr w14:val="tx1"/>
            </w14:solidFill>
          </w14:textFill>
        </w:rPr>
        <w:t xml:space="preserve"> </w:t>
      </w:r>
      <w:r>
        <w:rPr>
          <w:rFonts w:hint="eastAsia" w:ascii="Minion Pro" w:hAnsi="Minion Pro" w:eastAsia="宋体" w:cs="Minion Pro"/>
          <w:color w:val="000000" w:themeColor="text1"/>
          <w:w w:val="105"/>
          <w:sz w:val="18"/>
          <w:szCs w:val="18"/>
          <w:lang w:val="en-US" w:eastAsia="zh-CN"/>
          <w14:textFill>
            <w14:solidFill>
              <w14:schemeClr w14:val="tx1"/>
            </w14:solidFill>
          </w14:textFill>
        </w:rPr>
        <w:t>H</w:t>
      </w:r>
      <w:r>
        <w:rPr>
          <w:rFonts w:hint="default" w:ascii="Minion Pro" w:hAnsi="Minion Pro" w:cs="Minion Pro"/>
          <w:color w:val="000000" w:themeColor="text1"/>
          <w:w w:val="105"/>
          <w:sz w:val="18"/>
          <w:szCs w:val="18"/>
          <w14:textFill>
            <w14:solidFill>
              <w14:schemeClr w14:val="tx1"/>
            </w14:solidFill>
          </w14:textFill>
        </w:rPr>
        <w:t>sa-miR-181a-5p significance in cell viability, chemo-sensitivity, and stemness of U373 cells. A) miR-181a expression in the U87MG and A172 cells based on the CCLE dataset. B) The IC50 of temozolomide on U373 cells. C) The effect of the transfection process on the cell viability of U373 cells. D) The effect of hsa-miR-181a-5p ectopic expression on the cell viability and chemosensivity of U373 cells. E and F) The effect of hsa-miR-181a-5p mimics on the stemness of U373 cells.</w:t>
      </w:r>
      <w:r>
        <w:rPr>
          <w:rFonts w:hint="eastAsia" w:ascii="Minion Pro" w:hAnsi="Minion Pro" w:eastAsia="宋体" w:cs="Minion Pro"/>
          <w:color w:val="000000" w:themeColor="text1"/>
          <w:w w:val="105"/>
          <w:sz w:val="18"/>
          <w:szCs w:val="18"/>
          <w:lang w:val="en-US" w:eastAsia="zh-CN"/>
          <w14:textFill>
            <w14:solidFill>
              <w14:schemeClr w14:val="tx1"/>
            </w14:solidFill>
          </w14:textFill>
        </w:rPr>
        <w:t xml:space="preserve"> </w:t>
      </w:r>
      <w:r>
        <w:rPr>
          <w:rFonts w:hint="default" w:ascii="Minion Pro" w:hAnsi="Minion Pro" w:cs="Minion Pro"/>
          <w:color w:val="000000" w:themeColor="text1"/>
          <w:w w:val="105"/>
          <w:sz w:val="18"/>
          <w:szCs w:val="18"/>
          <w14:textFill>
            <w14:solidFill>
              <w14:schemeClr w14:val="tx1"/>
            </w14:solidFill>
          </w14:textFill>
        </w:rPr>
        <w:t xml:space="preserve">Ns: Not significant; </w:t>
      </w:r>
      <w:r>
        <w:rPr>
          <w:rFonts w:hint="eastAsia" w:ascii="Minion Pro" w:hAnsi="Minion Pro" w:eastAsia="宋体" w:cs="Minion Pro"/>
          <w:color w:val="000000" w:themeColor="text1"/>
          <w:w w:val="105"/>
          <w:sz w:val="18"/>
          <w:szCs w:val="18"/>
          <w:lang w:val="en-US" w:eastAsia="zh-CN"/>
          <w14:textFill>
            <w14:solidFill>
              <w14:schemeClr w14:val="tx1"/>
            </w14:solidFill>
          </w14:textFill>
        </w:rPr>
        <w:t>*</w:t>
      </w:r>
      <w:r>
        <w:rPr>
          <w:rFonts w:hint="default" w:ascii="Minion Pro" w:hAnsi="Minion Pro" w:cs="Minion Pro"/>
          <w:color w:val="000000" w:themeColor="text1"/>
          <w:w w:val="105"/>
          <w:sz w:val="18"/>
          <w:szCs w:val="18"/>
          <w14:textFill>
            <w14:solidFill>
              <w14:schemeClr w14:val="tx1"/>
            </w14:solidFill>
          </w14:textFill>
        </w:rPr>
        <w:t>*</w:t>
      </w:r>
      <w:r>
        <w:rPr>
          <w:rFonts w:hint="default" w:ascii="Minion Pro" w:hAnsi="Minion Pro" w:cs="Minion Pro"/>
          <w:i/>
          <w:iCs/>
          <w:color w:val="000000" w:themeColor="text1"/>
          <w:w w:val="105"/>
          <w:sz w:val="18"/>
          <w:szCs w:val="18"/>
          <w14:textFill>
            <w14:solidFill>
              <w14:schemeClr w14:val="tx1"/>
            </w14:solidFill>
          </w14:textFill>
        </w:rPr>
        <w:t>p</w:t>
      </w:r>
      <w:r>
        <w:rPr>
          <w:rFonts w:hint="default" w:ascii="Minion Pro" w:hAnsi="Minion Pro" w:cs="Minion Pro"/>
          <w:color w:val="000000" w:themeColor="text1"/>
          <w:w w:val="105"/>
          <w:sz w:val="18"/>
          <w:szCs w:val="18"/>
          <w14:textFill>
            <w14:solidFill>
              <w14:schemeClr w14:val="tx1"/>
            </w14:solidFill>
          </w14:textFill>
        </w:rPr>
        <w:t>&lt;0.0</w:t>
      </w:r>
      <w:r>
        <w:rPr>
          <w:rFonts w:hint="eastAsia" w:ascii="Minion Pro" w:hAnsi="Minion Pro" w:eastAsia="宋体" w:cs="Minion Pro"/>
          <w:color w:val="000000" w:themeColor="text1"/>
          <w:w w:val="105"/>
          <w:sz w:val="18"/>
          <w:szCs w:val="18"/>
          <w:lang w:val="en-US" w:eastAsia="zh-CN"/>
          <w14:textFill>
            <w14:solidFill>
              <w14:schemeClr w14:val="tx1"/>
            </w14:solidFill>
          </w14:textFill>
        </w:rPr>
        <w:t>1</w:t>
      </w:r>
      <w:r>
        <w:rPr>
          <w:rFonts w:hint="default" w:ascii="Minion Pro" w:hAnsi="Minion Pro" w:cs="Minion Pro"/>
          <w:color w:val="000000" w:themeColor="text1"/>
          <w:w w:val="105"/>
          <w:sz w:val="18"/>
          <w:szCs w:val="18"/>
          <w14:textFill>
            <w14:solidFill>
              <w14:schemeClr w14:val="tx1"/>
            </w14:solidFill>
          </w14:textFill>
        </w:rPr>
        <w:t xml:space="preserve">. </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Minion Pro" w:hAnsi="Minion Pro" w:cs="Minion Pro"/>
          <w:color w:val="000000" w:themeColor="text1"/>
          <w:w w:val="105"/>
          <w:sz w:val="18"/>
          <w:szCs w:val="18"/>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ascii="Minion Pro" w:hAnsi="Minion Pro" w:cs="Times New Roman"/>
          <w:b/>
          <w:bCs/>
          <w:i/>
          <w:iCs/>
          <w:color w:val="222222"/>
          <w:shd w:val="clear" w:color="auto" w:fill="FFFFFF"/>
        </w:rPr>
      </w:pPr>
      <w:r>
        <w:rPr>
          <w:rFonts w:hint="eastAsia" w:ascii="Minion Pro" w:hAnsi="Minion Pro" w:eastAsia="宋体" w:cs="Times New Roman"/>
          <w:b/>
          <w:bCs/>
          <w:i/>
          <w:iCs/>
          <w:color w:val="222222"/>
          <w:shd w:val="clear" w:color="auto" w:fill="FFFFFF"/>
          <w:lang w:val="en-US" w:eastAsia="zh-CN"/>
        </w:rPr>
        <w:t>H</w:t>
      </w:r>
      <w:r>
        <w:rPr>
          <w:rFonts w:ascii="Minion Pro" w:hAnsi="Minion Pro" w:cs="Times New Roman"/>
          <w:b/>
          <w:bCs/>
          <w:i/>
          <w:iCs/>
          <w:color w:val="222222"/>
          <w:shd w:val="clear" w:color="auto" w:fill="FFFFFF"/>
        </w:rPr>
        <w:t>sa-miR-181a-5p mimic decreases the migration of U373 cells</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ascii="Minion Pro" w:hAnsi="Minion Pro" w:cs="Times New Roman"/>
          <w:b/>
          <w:bCs/>
          <w:i/>
          <w:iCs/>
          <w:color w:val="222222"/>
          <w:shd w:val="clear" w:color="auto" w:fill="FFFFFF"/>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14:textFill>
            <w14:solidFill>
              <w14:schemeClr w14:val="tx1"/>
            </w14:solidFill>
          </w14:textFill>
        </w:rPr>
      </w:pPr>
      <w:r>
        <w:rPr>
          <w:rFonts w:ascii="Minion Pro" w:hAnsi="Minion Pro"/>
          <w:color w:val="000000" w:themeColor="text1"/>
          <w14:textFill>
            <w14:solidFill>
              <w14:schemeClr w14:val="tx1"/>
            </w14:solidFill>
          </w14:textFill>
        </w:rPr>
        <w:t xml:space="preserve">According to the results of the migration assay, hsa-miR-181a-5p inhibits the migration of U373 cells by a significant margin (Fig. 4A). </w:t>
      </w:r>
      <w:r>
        <w:rPr>
          <w:rFonts w:hint="eastAsia" w:ascii="Minion Pro" w:hAnsi="Minion Pro" w:eastAsia="宋体"/>
          <w:color w:val="000000" w:themeColor="text1"/>
          <w:lang w:val="en-US" w:eastAsia="zh-CN"/>
          <w14:textFill>
            <w14:solidFill>
              <w14:schemeClr w14:val="tx1"/>
            </w14:solidFill>
          </w14:textFill>
        </w:rPr>
        <w:t>H</w:t>
      </w:r>
      <w:r>
        <w:rPr>
          <w:rFonts w:ascii="Minion Pro" w:hAnsi="Minion Pro"/>
          <w:color w:val="000000" w:themeColor="text1"/>
          <w14:textFill>
            <w14:solidFill>
              <w14:schemeClr w14:val="tx1"/>
            </w14:solidFill>
          </w14:textFill>
        </w:rPr>
        <w:t xml:space="preserve">sa-miR-181a-5p significantly downregulates </w:t>
      </w:r>
      <w:r>
        <w:rPr>
          <w:rFonts w:ascii="Minion Pro" w:hAnsi="Minion Pro"/>
          <w:i/>
          <w:iCs/>
          <w:color w:val="000000" w:themeColor="text1"/>
          <w14:textFill>
            <w14:solidFill>
              <w14:schemeClr w14:val="tx1"/>
            </w14:solidFill>
          </w14:textFill>
        </w:rPr>
        <w:t>MMP9</w:t>
      </w:r>
      <w:r>
        <w:rPr>
          <w:rFonts w:ascii="Minion Pro" w:hAnsi="Minion Pro"/>
          <w:color w:val="000000" w:themeColor="text1"/>
          <w14:textFill>
            <w14:solidFill>
              <w14:schemeClr w14:val="tx1"/>
            </w14:solidFill>
          </w14:textFill>
        </w:rPr>
        <w:t xml:space="preserve"> expression of U373 cells as well (</w:t>
      </w:r>
      <w:r>
        <w:rPr>
          <w:rFonts w:hint="eastAsia" w:ascii="Minion Pro" w:hAnsi="Minion Pro" w:eastAsia="宋体" w:cs="Times New Roman"/>
          <w:i/>
          <w:iCs/>
          <w:color w:val="222222"/>
          <w:shd w:val="clear" w:color="auto" w:fill="FFFFFF"/>
          <w:lang w:val="en-US" w:eastAsia="zh-CN"/>
        </w:rPr>
        <w:t>p</w:t>
      </w:r>
      <w:r>
        <w:rPr>
          <w:rFonts w:ascii="Minion Pro" w:hAnsi="Minion Pro"/>
          <w:color w:val="000000" w:themeColor="text1"/>
          <w14:textFill>
            <w14:solidFill>
              <w14:schemeClr w14:val="tx1"/>
            </w14:solidFill>
          </w14:textFill>
        </w:rPr>
        <w:t xml:space="preserve">-value = 0.0008) (Fig. 4B). </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eastAsia" w:ascii="Minion Pro" w:hAnsi="Minion Pro" w:eastAsia="宋体"/>
          <w:color w:val="000000" w:themeColor="text1"/>
          <w:lang w:eastAsia="zh-CN"/>
          <w14:textFill>
            <w14:solidFill>
              <w14:schemeClr w14:val="tx1"/>
            </w14:solidFill>
          </w14:textFill>
        </w:rPr>
      </w:pPr>
      <w:r>
        <w:rPr>
          <w:rFonts w:hint="eastAsia" w:ascii="Minion Pro" w:hAnsi="Minion Pro" w:eastAsia="宋体"/>
          <w:color w:val="000000" w:themeColor="text1"/>
          <w:lang w:eastAsia="zh-CN"/>
          <w14:textFill>
            <w14:solidFill>
              <w14:schemeClr w14:val="tx1"/>
            </w14:solidFill>
          </w14:textFill>
        </w:rPr>
        <w:drawing>
          <wp:inline distT="0" distB="0" distL="114300" distR="114300">
            <wp:extent cx="3251835" cy="2282190"/>
            <wp:effectExtent l="0" t="0" r="0" b="3810"/>
            <wp:docPr id="4" name="图片 4" descr="Fi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ig. 4"/>
                    <pic:cNvPicPr>
                      <a:picLocks noChangeAspect="1"/>
                    </pic:cNvPicPr>
                  </pic:nvPicPr>
                  <pic:blipFill>
                    <a:blip r:embed="rId16"/>
                    <a:stretch>
                      <a:fillRect/>
                    </a:stretch>
                  </pic:blipFill>
                  <pic:spPr>
                    <a:xfrm>
                      <a:off x="0" y="0"/>
                      <a:ext cx="3251835" cy="2282190"/>
                    </a:xfrm>
                    <a:prstGeom prst="rect">
                      <a:avLst/>
                    </a:prstGeom>
                  </pic:spPr>
                </pic:pic>
              </a:graphicData>
            </a:graphic>
          </wp:inline>
        </w:drawing>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Minion Pro" w:hAnsi="Minion Pro" w:cs="Minion Pro"/>
          <w:color w:val="000000" w:themeColor="text1"/>
          <w:w w:val="105"/>
          <w:sz w:val="18"/>
          <w:szCs w:val="18"/>
          <w14:textFill>
            <w14:solidFill>
              <w14:schemeClr w14:val="tx1"/>
            </w14:solidFill>
          </w14:textFill>
        </w:rPr>
      </w:pPr>
      <w:r>
        <w:rPr>
          <w:rFonts w:hint="default" w:ascii="Minion Pro" w:hAnsi="Minion Pro" w:cs="Minion Pro"/>
          <w:b/>
          <w:bCs/>
          <w:color w:val="000000" w:themeColor="text1"/>
          <w:w w:val="105"/>
          <w:sz w:val="18"/>
          <w:szCs w:val="18"/>
          <w14:textFill>
            <w14:solidFill>
              <w14:schemeClr w14:val="tx1"/>
            </w14:solidFill>
          </w14:textFill>
        </w:rPr>
        <w:t>FIGURE 4.</w:t>
      </w:r>
      <w:r>
        <w:rPr>
          <w:rFonts w:hint="default" w:ascii="Minion Pro" w:hAnsi="Minion Pro" w:cs="Minion Pro"/>
          <w:color w:val="000000" w:themeColor="text1"/>
          <w:w w:val="105"/>
          <w:sz w:val="18"/>
          <w:szCs w:val="18"/>
          <w14:textFill>
            <w14:solidFill>
              <w14:schemeClr w14:val="tx1"/>
            </w14:solidFill>
          </w14:textFill>
        </w:rPr>
        <w:t xml:space="preserve"> </w:t>
      </w:r>
      <w:bookmarkStart w:id="46" w:name="_Hlk164287300"/>
      <w:r>
        <w:rPr>
          <w:rFonts w:hint="default" w:ascii="Minion Pro" w:hAnsi="Minion Pro" w:cs="Minion Pro"/>
          <w:color w:val="000000" w:themeColor="text1"/>
          <w:w w:val="105"/>
          <w:sz w:val="18"/>
          <w:szCs w:val="18"/>
          <w14:textFill>
            <w14:solidFill>
              <w14:schemeClr w14:val="tx1"/>
            </w14:solidFill>
          </w14:textFill>
        </w:rPr>
        <w:t xml:space="preserve">The effect of the hsa-miR-181a-5p mimics on the migration of U373 cells. A) the migration assay, B) </w:t>
      </w:r>
      <w:r>
        <w:rPr>
          <w:rFonts w:hint="default" w:ascii="Minion Pro" w:hAnsi="Minion Pro" w:cs="Minion Pro"/>
          <w:i/>
          <w:iCs/>
          <w:color w:val="000000" w:themeColor="text1"/>
          <w:w w:val="105"/>
          <w:sz w:val="18"/>
          <w:szCs w:val="18"/>
          <w14:textFill>
            <w14:solidFill>
              <w14:schemeClr w14:val="tx1"/>
            </w14:solidFill>
          </w14:textFill>
        </w:rPr>
        <w:t>MMP9</w:t>
      </w:r>
      <w:r>
        <w:rPr>
          <w:rFonts w:hint="default" w:ascii="Minion Pro" w:hAnsi="Minion Pro" w:cs="Minion Pro"/>
          <w:color w:val="000000" w:themeColor="text1"/>
          <w:w w:val="105"/>
          <w:sz w:val="18"/>
          <w:szCs w:val="18"/>
          <w14:textFill>
            <w14:solidFill>
              <w14:schemeClr w14:val="tx1"/>
            </w14:solidFill>
          </w14:textFill>
        </w:rPr>
        <w:t xml:space="preserve"> expression in the groups.</w:t>
      </w:r>
      <w:bookmarkEnd w:id="46"/>
      <w:r>
        <w:rPr>
          <w:rFonts w:hint="eastAsia" w:ascii="Minion Pro" w:hAnsi="Minion Pro" w:eastAsia="宋体" w:cs="Minion Pro"/>
          <w:color w:val="000000" w:themeColor="text1"/>
          <w:w w:val="105"/>
          <w:sz w:val="18"/>
          <w:szCs w:val="18"/>
          <w:lang w:val="en-US" w:eastAsia="zh-CN"/>
          <w14:textFill>
            <w14:solidFill>
              <w14:schemeClr w14:val="tx1"/>
            </w14:solidFill>
          </w14:textFill>
        </w:rPr>
        <w:t xml:space="preserve"> </w:t>
      </w:r>
      <w:r>
        <w:rPr>
          <w:rFonts w:hint="default" w:ascii="Minion Pro" w:hAnsi="Minion Pro" w:cs="Minion Pro"/>
          <w:color w:val="000000" w:themeColor="text1"/>
          <w:w w:val="105"/>
          <w:sz w:val="18"/>
          <w:szCs w:val="18"/>
          <w14:textFill>
            <w14:solidFill>
              <w14:schemeClr w14:val="tx1"/>
            </w14:solidFill>
          </w14:textFill>
        </w:rPr>
        <w:t>*</w:t>
      </w:r>
      <w:r>
        <w:rPr>
          <w:rFonts w:hint="eastAsia" w:ascii="Minion Pro" w:hAnsi="Minion Pro" w:eastAsia="宋体" w:cs="Minion Pro"/>
          <w:color w:val="000000" w:themeColor="text1"/>
          <w:w w:val="105"/>
          <w:sz w:val="18"/>
          <w:szCs w:val="18"/>
          <w:lang w:val="en-US" w:eastAsia="zh-CN"/>
          <w14:textFill>
            <w14:solidFill>
              <w14:schemeClr w14:val="tx1"/>
            </w14:solidFill>
          </w14:textFill>
        </w:rPr>
        <w:t>**</w:t>
      </w:r>
      <w:r>
        <w:rPr>
          <w:rFonts w:hint="default" w:ascii="Minion Pro" w:hAnsi="Minion Pro" w:cs="Minion Pro"/>
          <w:i/>
          <w:iCs/>
          <w:color w:val="000000" w:themeColor="text1"/>
          <w:w w:val="105"/>
          <w:sz w:val="18"/>
          <w:szCs w:val="18"/>
          <w14:textFill>
            <w14:solidFill>
              <w14:schemeClr w14:val="tx1"/>
            </w14:solidFill>
          </w14:textFill>
        </w:rPr>
        <w:t>p</w:t>
      </w:r>
      <w:r>
        <w:rPr>
          <w:rFonts w:hint="default" w:ascii="Minion Pro" w:hAnsi="Minion Pro" w:cs="Minion Pro"/>
          <w:color w:val="000000" w:themeColor="text1"/>
          <w:w w:val="105"/>
          <w:sz w:val="18"/>
          <w:szCs w:val="18"/>
          <w14:textFill>
            <w14:solidFill>
              <w14:schemeClr w14:val="tx1"/>
            </w14:solidFill>
          </w14:textFill>
        </w:rPr>
        <w:t>&lt;0.0</w:t>
      </w:r>
      <w:r>
        <w:rPr>
          <w:rFonts w:hint="eastAsia" w:ascii="Minion Pro" w:hAnsi="Minion Pro" w:eastAsia="宋体" w:cs="Minion Pro"/>
          <w:color w:val="000000" w:themeColor="text1"/>
          <w:w w:val="105"/>
          <w:sz w:val="18"/>
          <w:szCs w:val="18"/>
          <w:lang w:val="en-US" w:eastAsia="zh-CN"/>
          <w14:textFill>
            <w14:solidFill>
              <w14:schemeClr w14:val="tx1"/>
            </w14:solidFill>
          </w14:textFill>
        </w:rPr>
        <w:t>01</w:t>
      </w:r>
      <w:r>
        <w:rPr>
          <w:rFonts w:hint="default" w:ascii="Minion Pro" w:hAnsi="Minion Pro" w:cs="Minion Pro"/>
          <w:color w:val="000000" w:themeColor="text1"/>
          <w:w w:val="105"/>
          <w:sz w:val="18"/>
          <w:szCs w:val="18"/>
          <w14:textFill>
            <w14:solidFill>
              <w14:schemeClr w14:val="tx1"/>
            </w14:solidFill>
          </w14:textFill>
        </w:rPr>
        <w:t>.</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Minion Pro" w:hAnsi="Minion Pro" w:cs="Minion Pro"/>
          <w:color w:val="000000" w:themeColor="text1"/>
          <w:w w:val="105"/>
          <w:sz w:val="18"/>
          <w:szCs w:val="18"/>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i/>
          <w:iCs/>
          <w:color w:val="222222"/>
          <w:shd w:val="clear" w:color="auto" w:fill="FFFFFF"/>
        </w:rPr>
      </w:pPr>
      <w:r>
        <w:rPr>
          <w:rFonts w:hint="eastAsia" w:ascii="Minion Pro" w:hAnsi="Minion Pro" w:eastAsia="宋体" w:cs="Times New Roman"/>
          <w:b/>
          <w:bCs/>
          <w:i/>
          <w:iCs/>
          <w:color w:val="222222"/>
          <w:shd w:val="clear" w:color="auto" w:fill="FFFFFF"/>
          <w:lang w:val="en-US" w:eastAsia="zh-CN"/>
        </w:rPr>
        <w:t>H</w:t>
      </w:r>
      <w:r>
        <w:rPr>
          <w:rFonts w:ascii="Minion Pro" w:hAnsi="Minion Pro" w:cs="Times New Roman"/>
          <w:b/>
          <w:bCs/>
          <w:i/>
          <w:iCs/>
          <w:color w:val="222222"/>
          <w:shd w:val="clear" w:color="auto" w:fill="FFFFFF"/>
        </w:rPr>
        <w:t>sa-miR-181a-5p ectopic expression increases the apoptosis rate of U373 cells</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eastAsia" w:ascii="Minion Pro" w:hAnsi="Minion Pro" w:cs="Times New Roman"/>
          <w:b/>
          <w:bCs/>
          <w:i/>
          <w:iCs/>
          <w:color w:val="222222"/>
          <w:shd w:val="clear" w:color="auto" w:fill="FFFFFF"/>
          <w:lang w:val="en-US" w:eastAsia="zh-CN"/>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s="Times New Roman"/>
          <w:b/>
          <w:bCs/>
          <w:color w:val="222222"/>
          <w:shd w:val="clear" w:color="auto" w:fill="FFFFFF"/>
        </w:rPr>
      </w:pPr>
      <w:r>
        <w:rPr>
          <w:rFonts w:ascii="Minion Pro" w:hAnsi="Minion Pro"/>
          <w:color w:val="000000" w:themeColor="text1"/>
          <w:w w:val="105"/>
          <w14:textFill>
            <w14:solidFill>
              <w14:schemeClr w14:val="tx1"/>
            </w14:solidFill>
          </w14:textFill>
        </w:rPr>
        <w:t xml:space="preserve">It has been found that hsa-miR-181a-5p mimics increase the apoptosis rate of </w:t>
      </w:r>
      <w:bookmarkStart w:id="47" w:name="_Hlk164351378"/>
      <w:r>
        <w:rPr>
          <w:rFonts w:ascii="Minion Pro" w:hAnsi="Minion Pro"/>
          <w:color w:val="000000" w:themeColor="text1"/>
          <w:w w:val="105"/>
          <w14:textFill>
            <w14:solidFill>
              <w14:schemeClr w14:val="tx1"/>
            </w14:solidFill>
          </w14:textFill>
        </w:rPr>
        <w:t xml:space="preserve">the malignant cells </w:t>
      </w:r>
      <w:bookmarkEnd w:id="47"/>
      <w:r>
        <w:rPr>
          <w:rFonts w:ascii="Minion Pro" w:hAnsi="Minion Pro"/>
          <w:color w:val="000000" w:themeColor="text1"/>
          <w:w w:val="105"/>
          <w14:textFill>
            <w14:solidFill>
              <w14:schemeClr w14:val="tx1"/>
            </w14:solidFill>
          </w14:textFill>
        </w:rPr>
        <w:t>(</w:t>
      </w:r>
      <w:r>
        <w:rPr>
          <w:rFonts w:hint="eastAsia" w:ascii="Minion Pro" w:hAnsi="Minion Pro" w:eastAsia="宋体" w:cs="Times New Roman"/>
          <w:i/>
          <w:iCs/>
          <w:color w:val="222222"/>
          <w:shd w:val="clear" w:color="auto" w:fill="FFFFFF"/>
          <w:lang w:val="en-US" w:eastAsia="zh-CN"/>
        </w:rPr>
        <w:t>p</w:t>
      </w:r>
      <w:r>
        <w:rPr>
          <w:rFonts w:ascii="Minion Pro" w:hAnsi="Minion Pro"/>
          <w:color w:val="000000" w:themeColor="text1"/>
          <w:w w:val="105"/>
          <w14:textFill>
            <w14:solidFill>
              <w14:schemeClr w14:val="tx1"/>
            </w14:solidFill>
          </w14:textFill>
        </w:rPr>
        <w:t xml:space="preserve">-value &lt; 0.0001) (Fig. 5A-C). Although hsa-miR-181a-5p mimic does not significantly alter </w:t>
      </w:r>
      <w:r>
        <w:rPr>
          <w:rFonts w:ascii="Minion Pro" w:hAnsi="Minion Pro"/>
          <w:i/>
          <w:iCs/>
          <w:color w:val="000000" w:themeColor="text1"/>
          <w:w w:val="105"/>
          <w14:textFill>
            <w14:solidFill>
              <w14:schemeClr w14:val="tx1"/>
            </w14:solidFill>
          </w14:textFill>
        </w:rPr>
        <w:t>CASP9</w:t>
      </w:r>
      <w:r>
        <w:rPr>
          <w:rFonts w:ascii="Minion Pro" w:hAnsi="Minion Pro"/>
          <w:color w:val="000000" w:themeColor="text1"/>
          <w:w w:val="105"/>
          <w14:textFill>
            <w14:solidFill>
              <w14:schemeClr w14:val="tx1"/>
            </w14:solidFill>
          </w14:textFill>
        </w:rPr>
        <w:t xml:space="preserve"> expression (</w:t>
      </w:r>
      <w:r>
        <w:rPr>
          <w:rFonts w:hint="eastAsia" w:ascii="Minion Pro" w:hAnsi="Minion Pro" w:eastAsia="宋体" w:cs="Times New Roman"/>
          <w:i/>
          <w:iCs/>
          <w:color w:val="222222"/>
          <w:shd w:val="clear" w:color="auto" w:fill="FFFFFF"/>
          <w:lang w:val="en-US" w:eastAsia="zh-CN"/>
        </w:rPr>
        <w:t>p</w:t>
      </w:r>
      <w:r>
        <w:rPr>
          <w:rFonts w:ascii="Minion Pro" w:hAnsi="Minion Pro"/>
          <w:color w:val="000000" w:themeColor="text1"/>
          <w:w w:val="105"/>
          <w14:textFill>
            <w14:solidFill>
              <w14:schemeClr w14:val="tx1"/>
            </w14:solidFill>
          </w14:textFill>
        </w:rPr>
        <w:t xml:space="preserve">-value &gt; 0.05), it significantly upregulates </w:t>
      </w:r>
      <w:r>
        <w:rPr>
          <w:rFonts w:ascii="Minion Pro" w:hAnsi="Minion Pro"/>
          <w:i/>
          <w:iCs/>
          <w:color w:val="000000" w:themeColor="text1"/>
          <w:w w:val="105"/>
          <w14:textFill>
            <w14:solidFill>
              <w14:schemeClr w14:val="tx1"/>
            </w14:solidFill>
          </w14:textFill>
        </w:rPr>
        <w:t>BAX</w:t>
      </w:r>
      <w:r>
        <w:rPr>
          <w:rFonts w:ascii="Minion Pro" w:hAnsi="Minion Pro"/>
          <w:color w:val="000000" w:themeColor="text1"/>
          <w:w w:val="105"/>
          <w14:textFill>
            <w14:solidFill>
              <w14:schemeClr w14:val="tx1"/>
            </w14:solidFill>
          </w14:textFill>
        </w:rPr>
        <w:t xml:space="preserve"> expression in U373 cells (Fig. 5D-E). </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eastAsia" w:eastAsia="宋体"/>
          <w:lang w:eastAsia="zh-CN"/>
        </w:rPr>
      </w:pPr>
      <w:r>
        <w:rPr>
          <w:rFonts w:hint="eastAsia" w:eastAsia="宋体"/>
          <w:lang w:eastAsia="zh-CN"/>
        </w:rPr>
        <w:drawing>
          <wp:inline distT="0" distB="0" distL="114300" distR="114300">
            <wp:extent cx="3251200" cy="3079750"/>
            <wp:effectExtent l="0" t="0" r="10160" b="13970"/>
            <wp:docPr id="5" name="图片 5" descr="Fi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Fig. 5"/>
                    <pic:cNvPicPr>
                      <a:picLocks noChangeAspect="1"/>
                    </pic:cNvPicPr>
                  </pic:nvPicPr>
                  <pic:blipFill>
                    <a:blip r:embed="rId17"/>
                    <a:stretch>
                      <a:fillRect/>
                    </a:stretch>
                  </pic:blipFill>
                  <pic:spPr>
                    <a:xfrm>
                      <a:off x="0" y="0"/>
                      <a:ext cx="3251200" cy="3079750"/>
                    </a:xfrm>
                    <a:prstGeom prst="rect">
                      <a:avLst/>
                    </a:prstGeom>
                  </pic:spPr>
                </pic:pic>
              </a:graphicData>
            </a:graphic>
          </wp:inline>
        </w:drawing>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Minion Pro" w:hAnsi="Minion Pro" w:cs="Minion Pro"/>
          <w:color w:val="000000" w:themeColor="text1"/>
          <w:w w:val="105"/>
          <w:sz w:val="18"/>
          <w:szCs w:val="18"/>
          <w14:textFill>
            <w14:solidFill>
              <w14:schemeClr w14:val="tx1"/>
            </w14:solidFill>
          </w14:textFill>
        </w:rPr>
      </w:pPr>
      <w:r>
        <w:rPr>
          <w:rFonts w:hint="default" w:ascii="Minion Pro" w:hAnsi="Minion Pro" w:cs="Minion Pro"/>
          <w:b/>
          <w:bCs/>
          <w:color w:val="000000" w:themeColor="text1"/>
          <w:w w:val="105"/>
          <w:sz w:val="18"/>
          <w:szCs w:val="18"/>
          <w14:textFill>
            <w14:solidFill>
              <w14:schemeClr w14:val="tx1"/>
            </w14:solidFill>
          </w14:textFill>
        </w:rPr>
        <w:t>FIGURE 5.</w:t>
      </w:r>
      <w:r>
        <w:rPr>
          <w:rFonts w:hint="default" w:ascii="Minion Pro" w:hAnsi="Minion Pro" w:cs="Minion Pro"/>
          <w:color w:val="000000" w:themeColor="text1"/>
          <w:w w:val="105"/>
          <w:sz w:val="18"/>
          <w:szCs w:val="18"/>
          <w14:textFill>
            <w14:solidFill>
              <w14:schemeClr w14:val="tx1"/>
            </w14:solidFill>
          </w14:textFill>
        </w:rPr>
        <w:t xml:space="preserve"> </w:t>
      </w:r>
      <w:bookmarkStart w:id="48" w:name="_Hlk164287311"/>
      <w:r>
        <w:rPr>
          <w:rFonts w:hint="default" w:ascii="Minion Pro" w:hAnsi="Minion Pro" w:cs="Minion Pro"/>
          <w:color w:val="000000" w:themeColor="text1"/>
          <w:w w:val="105"/>
          <w:sz w:val="18"/>
          <w:szCs w:val="18"/>
          <w14:textFill>
            <w14:solidFill>
              <w14:schemeClr w14:val="tx1"/>
            </w14:solidFill>
          </w14:textFill>
        </w:rPr>
        <w:t xml:space="preserve">The effect of hsa-miR-181a-5p mimics on the apoptosis rate of U373 cells. A) control group. B) hsa-miR-181a-5p group. C) Comparing the apoptosis rate of studied groups. D) The mRNA expression of </w:t>
      </w:r>
      <w:r>
        <w:rPr>
          <w:rFonts w:hint="default" w:ascii="Minion Pro" w:hAnsi="Minion Pro" w:cs="Minion Pro"/>
          <w:i/>
          <w:iCs/>
          <w:color w:val="000000" w:themeColor="text1"/>
          <w:w w:val="105"/>
          <w:sz w:val="18"/>
          <w:szCs w:val="18"/>
          <w14:textFill>
            <w14:solidFill>
              <w14:schemeClr w14:val="tx1"/>
            </w14:solidFill>
          </w14:textFill>
        </w:rPr>
        <w:t>BAX</w:t>
      </w:r>
      <w:r>
        <w:rPr>
          <w:rFonts w:hint="default" w:ascii="Minion Pro" w:hAnsi="Minion Pro" w:cs="Minion Pro"/>
          <w:color w:val="000000" w:themeColor="text1"/>
          <w:w w:val="105"/>
          <w:sz w:val="18"/>
          <w:szCs w:val="18"/>
          <w14:textFill>
            <w14:solidFill>
              <w14:schemeClr w14:val="tx1"/>
            </w14:solidFill>
          </w14:textFill>
        </w:rPr>
        <w:t xml:space="preserve"> in the studied groups. E) The mRNA expression of </w:t>
      </w:r>
      <w:r>
        <w:rPr>
          <w:rFonts w:hint="default" w:ascii="Minion Pro" w:hAnsi="Minion Pro" w:cs="Minion Pro"/>
          <w:i/>
          <w:iCs/>
          <w:color w:val="000000" w:themeColor="text1"/>
          <w:w w:val="105"/>
          <w:sz w:val="18"/>
          <w:szCs w:val="18"/>
          <w14:textFill>
            <w14:solidFill>
              <w14:schemeClr w14:val="tx1"/>
            </w14:solidFill>
          </w14:textFill>
        </w:rPr>
        <w:t>CASP9</w:t>
      </w:r>
      <w:r>
        <w:rPr>
          <w:rFonts w:hint="default" w:ascii="Minion Pro" w:hAnsi="Minion Pro" w:cs="Minion Pro"/>
          <w:color w:val="000000" w:themeColor="text1"/>
          <w:w w:val="105"/>
          <w:sz w:val="18"/>
          <w:szCs w:val="18"/>
          <w14:textFill>
            <w14:solidFill>
              <w14:schemeClr w14:val="tx1"/>
            </w14:solidFill>
          </w14:textFill>
        </w:rPr>
        <w:t xml:space="preserve"> in the studied groups.</w:t>
      </w:r>
      <w:bookmarkEnd w:id="48"/>
      <w:r>
        <w:rPr>
          <w:rFonts w:hint="eastAsia" w:ascii="Minion Pro" w:hAnsi="Minion Pro" w:eastAsia="宋体" w:cs="Minion Pro"/>
          <w:color w:val="000000" w:themeColor="text1"/>
          <w:w w:val="105"/>
          <w:sz w:val="18"/>
          <w:szCs w:val="18"/>
          <w:lang w:val="en-US" w:eastAsia="zh-CN"/>
          <w14:textFill>
            <w14:solidFill>
              <w14:schemeClr w14:val="tx1"/>
            </w14:solidFill>
          </w14:textFill>
        </w:rPr>
        <w:t xml:space="preserve"> </w:t>
      </w:r>
      <w:bookmarkStart w:id="49" w:name="OLE_LINK17"/>
      <w:r>
        <w:rPr>
          <w:rFonts w:hint="default" w:ascii="Minion Pro" w:hAnsi="Minion Pro" w:cs="Minion Pro"/>
          <w:color w:val="000000" w:themeColor="text1"/>
          <w:w w:val="105"/>
          <w:sz w:val="18"/>
          <w:szCs w:val="18"/>
          <w14:textFill>
            <w14:solidFill>
              <w14:schemeClr w14:val="tx1"/>
            </w14:solidFill>
          </w14:textFill>
        </w:rPr>
        <w:t>Ns: Not significant; *</w:t>
      </w:r>
      <w:r>
        <w:rPr>
          <w:rFonts w:hint="eastAsia" w:ascii="Minion Pro" w:hAnsi="Minion Pro" w:eastAsia="宋体" w:cs="Minion Pro"/>
          <w:color w:val="000000" w:themeColor="text1"/>
          <w:w w:val="105"/>
          <w:sz w:val="18"/>
          <w:szCs w:val="18"/>
          <w:lang w:val="en-US" w:eastAsia="zh-CN"/>
          <w14:textFill>
            <w14:solidFill>
              <w14:schemeClr w14:val="tx1"/>
            </w14:solidFill>
          </w14:textFill>
        </w:rPr>
        <w:t>**</w:t>
      </w:r>
      <w:r>
        <w:rPr>
          <w:rFonts w:hint="default" w:ascii="Minion Pro" w:hAnsi="Minion Pro" w:cs="Minion Pro"/>
          <w:i/>
          <w:iCs/>
          <w:color w:val="000000" w:themeColor="text1"/>
          <w:w w:val="105"/>
          <w:sz w:val="18"/>
          <w:szCs w:val="18"/>
          <w14:textFill>
            <w14:solidFill>
              <w14:schemeClr w14:val="tx1"/>
            </w14:solidFill>
          </w14:textFill>
        </w:rPr>
        <w:t>p</w:t>
      </w:r>
      <w:r>
        <w:rPr>
          <w:rFonts w:hint="default" w:ascii="Minion Pro" w:hAnsi="Minion Pro" w:cs="Minion Pro"/>
          <w:color w:val="000000" w:themeColor="text1"/>
          <w:w w:val="105"/>
          <w:sz w:val="18"/>
          <w:szCs w:val="18"/>
          <w14:textFill>
            <w14:solidFill>
              <w14:schemeClr w14:val="tx1"/>
            </w14:solidFill>
          </w14:textFill>
        </w:rPr>
        <w:t>&lt;0.</w:t>
      </w:r>
      <w:r>
        <w:rPr>
          <w:rFonts w:hint="eastAsia" w:ascii="Minion Pro" w:hAnsi="Minion Pro" w:eastAsia="宋体" w:cs="Minion Pro"/>
          <w:color w:val="000000" w:themeColor="text1"/>
          <w:w w:val="105"/>
          <w:sz w:val="18"/>
          <w:szCs w:val="18"/>
          <w:lang w:val="en-US" w:eastAsia="zh-CN"/>
          <w14:textFill>
            <w14:solidFill>
              <w14:schemeClr w14:val="tx1"/>
            </w14:solidFill>
          </w14:textFill>
        </w:rPr>
        <w:t>001; ****</w:t>
      </w:r>
      <w:r>
        <w:rPr>
          <w:rFonts w:hint="eastAsia" w:ascii="Minion Pro" w:hAnsi="Minion Pro" w:eastAsia="宋体" w:cs="Minion Pro"/>
          <w:i/>
          <w:iCs/>
          <w:color w:val="000000" w:themeColor="text1"/>
          <w:w w:val="105"/>
          <w:sz w:val="18"/>
          <w:szCs w:val="18"/>
          <w:lang w:val="en-US" w:eastAsia="zh-CN"/>
          <w14:textFill>
            <w14:solidFill>
              <w14:schemeClr w14:val="tx1"/>
            </w14:solidFill>
          </w14:textFill>
        </w:rPr>
        <w:t>p</w:t>
      </w:r>
      <w:r>
        <w:rPr>
          <w:rFonts w:hint="eastAsia" w:ascii="Minion Pro" w:hAnsi="Minion Pro" w:eastAsia="宋体" w:cs="Minion Pro"/>
          <w:color w:val="000000" w:themeColor="text1"/>
          <w:w w:val="105"/>
          <w:sz w:val="18"/>
          <w:szCs w:val="18"/>
          <w:lang w:val="en-US" w:eastAsia="zh-CN"/>
          <w14:textFill>
            <w14:solidFill>
              <w14:schemeClr w14:val="tx1"/>
            </w14:solidFill>
          </w14:textFill>
        </w:rPr>
        <w:t>&lt;0.0001</w:t>
      </w:r>
      <w:r>
        <w:rPr>
          <w:rFonts w:hint="default" w:ascii="Minion Pro" w:hAnsi="Minion Pro" w:cs="Minion Pro"/>
          <w:color w:val="000000" w:themeColor="text1"/>
          <w:w w:val="105"/>
          <w:sz w:val="18"/>
          <w:szCs w:val="18"/>
          <w14:textFill>
            <w14:solidFill>
              <w14:schemeClr w14:val="tx1"/>
            </w14:solidFill>
          </w14:textFill>
        </w:rPr>
        <w:t>.</w:t>
      </w:r>
    </w:p>
    <w:bookmarkEnd w:id="49"/>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Minion Pro" w:hAnsi="Minion Pro" w:cs="Minion Pro"/>
          <w:color w:val="000000" w:themeColor="text1"/>
          <w:w w:val="105"/>
          <w:sz w:val="18"/>
          <w:szCs w:val="18"/>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i/>
          <w:iCs/>
          <w:color w:val="222222"/>
          <w:shd w:val="clear" w:color="auto" w:fill="FFFFFF"/>
        </w:rPr>
      </w:pPr>
      <w:r>
        <w:rPr>
          <w:rFonts w:hint="eastAsia" w:ascii="Minion Pro" w:hAnsi="Minion Pro" w:eastAsia="宋体" w:cs="Times New Roman"/>
          <w:b/>
          <w:bCs/>
          <w:i/>
          <w:iCs/>
          <w:color w:val="222222"/>
          <w:shd w:val="clear" w:color="auto" w:fill="FFFFFF"/>
          <w:lang w:val="en-US" w:eastAsia="zh-CN"/>
        </w:rPr>
        <w:t>H</w:t>
      </w:r>
      <w:r>
        <w:rPr>
          <w:rFonts w:ascii="Minion Pro" w:hAnsi="Minion Pro" w:cs="Times New Roman"/>
          <w:b/>
          <w:bCs/>
          <w:i/>
          <w:iCs/>
          <w:color w:val="222222"/>
          <w:shd w:val="clear" w:color="auto" w:fill="FFFFFF"/>
        </w:rPr>
        <w:t>sa-miR-181a-5p mimic arrests the cell cycle of U373 cells at sub-G1</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i/>
          <w:iCs/>
          <w:color w:val="222222"/>
          <w:shd w:val="clear" w:color="auto" w:fill="FFFFFF"/>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sz w:val="20"/>
          <w:szCs w:val="20"/>
          <w14:textFill>
            <w14:solidFill>
              <w14:schemeClr w14:val="tx1"/>
            </w14:solidFill>
          </w14:textFill>
        </w:rPr>
      </w:pPr>
      <w:r>
        <w:rPr>
          <w:rFonts w:ascii="Minion Pro" w:hAnsi="Minion Pro"/>
          <w:color w:val="000000" w:themeColor="text1"/>
          <w:w w:val="105"/>
          <w:sz w:val="20"/>
          <w:szCs w:val="20"/>
          <w14:textFill>
            <w14:solidFill>
              <w14:schemeClr w14:val="tx1"/>
            </w14:solidFill>
          </w14:textFill>
        </w:rPr>
        <w:t>Afterward, we studied the effect of hsa-miR-181a-5p ectopic expression on the cell cycle of U373 cells. hsa-miR-181a-5p mimics arrest the cell cycle of U373 cells at the sub-G1 phase (</w:t>
      </w:r>
      <w:r>
        <w:rPr>
          <w:rFonts w:hint="eastAsia" w:ascii="Minion Pro" w:hAnsi="Minion Pro" w:eastAsia="宋体" w:cs="Times New Roman"/>
          <w:i/>
          <w:iCs/>
          <w:color w:val="222222"/>
          <w:sz w:val="20"/>
          <w:szCs w:val="20"/>
          <w:shd w:val="clear" w:color="auto" w:fill="FFFFFF"/>
          <w:lang w:val="en-US" w:eastAsia="zh-CN"/>
        </w:rPr>
        <w:t>p</w:t>
      </w:r>
      <w:r>
        <w:rPr>
          <w:rFonts w:ascii="Minion Pro" w:hAnsi="Minion Pro"/>
          <w:color w:val="000000" w:themeColor="text1"/>
          <w:w w:val="105"/>
          <w:sz w:val="20"/>
          <w:szCs w:val="20"/>
          <w14:textFill>
            <w14:solidFill>
              <w14:schemeClr w14:val="tx1"/>
            </w14:solidFill>
          </w14:textFill>
        </w:rPr>
        <w:t>-value &lt; 0.0001) (Fig. 6A-C).</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eastAsia" w:ascii="Helvetica" w:hAnsi="Helvetica" w:eastAsia="宋体"/>
          <w:sz w:val="16"/>
          <w:szCs w:val="16"/>
          <w:lang w:eastAsia="zh-CN"/>
        </w:rPr>
      </w:pPr>
      <w:r>
        <w:rPr>
          <w:rFonts w:hint="eastAsia" w:ascii="Helvetica" w:hAnsi="Helvetica" w:eastAsia="宋体"/>
          <w:sz w:val="16"/>
          <w:szCs w:val="16"/>
          <w:lang w:eastAsia="zh-CN"/>
        </w:rPr>
        <w:drawing>
          <wp:inline distT="0" distB="0" distL="114300" distR="114300">
            <wp:extent cx="3251200" cy="979170"/>
            <wp:effectExtent l="0" t="0" r="10160" b="11430"/>
            <wp:docPr id="6" name="图片 6" descr="Fi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ig. 6"/>
                    <pic:cNvPicPr>
                      <a:picLocks noChangeAspect="1"/>
                    </pic:cNvPicPr>
                  </pic:nvPicPr>
                  <pic:blipFill>
                    <a:blip r:embed="rId18"/>
                    <a:stretch>
                      <a:fillRect/>
                    </a:stretch>
                  </pic:blipFill>
                  <pic:spPr>
                    <a:xfrm>
                      <a:off x="0" y="0"/>
                      <a:ext cx="3251200" cy="979170"/>
                    </a:xfrm>
                    <a:prstGeom prst="rect">
                      <a:avLst/>
                    </a:prstGeom>
                  </pic:spPr>
                </pic:pic>
              </a:graphicData>
            </a:graphic>
          </wp:inline>
        </w:drawing>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eastAsia" w:ascii="Minion Pro" w:hAnsi="Minion Pro" w:eastAsia="宋体" w:cs="Minion Pro"/>
          <w:color w:val="000000" w:themeColor="text1"/>
          <w:w w:val="105"/>
          <w:sz w:val="18"/>
          <w:szCs w:val="18"/>
          <w:lang w:val="en-US" w:eastAsia="zh-CN"/>
          <w14:textFill>
            <w14:solidFill>
              <w14:schemeClr w14:val="tx1"/>
            </w14:solidFill>
          </w14:textFill>
        </w:rPr>
      </w:pPr>
      <w:r>
        <w:rPr>
          <w:rFonts w:hint="default" w:ascii="Minion Pro" w:hAnsi="Minion Pro" w:cs="Minion Pro"/>
          <w:b/>
          <w:bCs/>
          <w:color w:val="000000" w:themeColor="text1"/>
          <w:w w:val="105"/>
          <w:sz w:val="18"/>
          <w:szCs w:val="18"/>
          <w14:textFill>
            <w14:solidFill>
              <w14:schemeClr w14:val="tx1"/>
            </w14:solidFill>
          </w14:textFill>
        </w:rPr>
        <w:t>FIGURE 6.</w:t>
      </w:r>
      <w:r>
        <w:rPr>
          <w:rFonts w:hint="default" w:ascii="Minion Pro" w:hAnsi="Minion Pro" w:cs="Minion Pro"/>
          <w:color w:val="000000" w:themeColor="text1"/>
          <w:w w:val="105"/>
          <w:sz w:val="18"/>
          <w:szCs w:val="18"/>
          <w14:textFill>
            <w14:solidFill>
              <w14:schemeClr w14:val="tx1"/>
            </w14:solidFill>
          </w14:textFill>
        </w:rPr>
        <w:t xml:space="preserve"> </w:t>
      </w:r>
      <w:bookmarkStart w:id="50" w:name="_Hlk164287328"/>
      <w:r>
        <w:rPr>
          <w:rFonts w:hint="default" w:ascii="Minion Pro" w:hAnsi="Minion Pro" w:cs="Minion Pro"/>
          <w:color w:val="000000" w:themeColor="text1"/>
          <w:w w:val="105"/>
          <w:sz w:val="18"/>
          <w:szCs w:val="18"/>
          <w14:textFill>
            <w14:solidFill>
              <w14:schemeClr w14:val="tx1"/>
            </w14:solidFill>
          </w14:textFill>
        </w:rPr>
        <w:t xml:space="preserve">The effect of the hsa-miR-181a-5p ectopic expression on the cell cycle phase distribution of U373 cells. A) </w:t>
      </w:r>
      <w:r>
        <w:rPr>
          <w:rFonts w:hint="eastAsia" w:ascii="Minion Pro" w:hAnsi="Minion Pro" w:eastAsia="宋体" w:cs="Minion Pro"/>
          <w:color w:val="000000" w:themeColor="text1"/>
          <w:w w:val="105"/>
          <w:sz w:val="18"/>
          <w:szCs w:val="18"/>
          <w:lang w:val="en-US" w:eastAsia="zh-CN"/>
          <w14:textFill>
            <w14:solidFill>
              <w14:schemeClr w14:val="tx1"/>
            </w14:solidFill>
          </w14:textFill>
        </w:rPr>
        <w:t>C</w:t>
      </w:r>
      <w:r>
        <w:rPr>
          <w:rFonts w:hint="default" w:ascii="Minion Pro" w:hAnsi="Minion Pro" w:cs="Minion Pro"/>
          <w:color w:val="000000" w:themeColor="text1"/>
          <w:w w:val="105"/>
          <w:sz w:val="18"/>
          <w:szCs w:val="18"/>
          <w14:textFill>
            <w14:solidFill>
              <w14:schemeClr w14:val="tx1"/>
            </w14:solidFill>
          </w14:textFill>
        </w:rPr>
        <w:t xml:space="preserve">ontrol group. B) </w:t>
      </w:r>
      <w:r>
        <w:rPr>
          <w:rFonts w:hint="eastAsia" w:ascii="Minion Pro" w:hAnsi="Minion Pro" w:eastAsia="宋体" w:cs="Minion Pro"/>
          <w:color w:val="000000" w:themeColor="text1"/>
          <w:w w:val="105"/>
          <w:sz w:val="18"/>
          <w:szCs w:val="18"/>
          <w:lang w:val="en-US" w:eastAsia="zh-CN"/>
          <w14:textFill>
            <w14:solidFill>
              <w14:schemeClr w14:val="tx1"/>
            </w14:solidFill>
          </w14:textFill>
        </w:rPr>
        <w:t>H</w:t>
      </w:r>
      <w:r>
        <w:rPr>
          <w:rFonts w:hint="default" w:ascii="Minion Pro" w:hAnsi="Minion Pro" w:cs="Minion Pro"/>
          <w:color w:val="000000" w:themeColor="text1"/>
          <w:w w:val="105"/>
          <w:sz w:val="18"/>
          <w:szCs w:val="18"/>
          <w14:textFill>
            <w14:solidFill>
              <w14:schemeClr w14:val="tx1"/>
            </w14:solidFill>
          </w14:textFill>
        </w:rPr>
        <w:t>sa-miR-181a-5p group. C) Comparing cell cycle phases' distribution among populations under study.</w:t>
      </w:r>
      <w:bookmarkEnd w:id="50"/>
      <w:r>
        <w:rPr>
          <w:rFonts w:hint="eastAsia" w:ascii="Minion Pro" w:hAnsi="Minion Pro" w:eastAsia="宋体" w:cs="Minion Pro"/>
          <w:color w:val="000000" w:themeColor="text1"/>
          <w:w w:val="105"/>
          <w:sz w:val="18"/>
          <w:szCs w:val="18"/>
          <w:lang w:val="en-US" w:eastAsia="zh-CN"/>
          <w14:textFill>
            <w14:solidFill>
              <w14:schemeClr w14:val="tx1"/>
            </w14:solidFill>
          </w14:textFill>
        </w:rPr>
        <w:t xml:space="preserve"> ****</w:t>
      </w:r>
      <w:r>
        <w:rPr>
          <w:rFonts w:hint="eastAsia" w:ascii="Minion Pro" w:hAnsi="Minion Pro" w:eastAsia="宋体" w:cs="Minion Pro"/>
          <w:i/>
          <w:iCs/>
          <w:color w:val="000000" w:themeColor="text1"/>
          <w:w w:val="105"/>
          <w:sz w:val="18"/>
          <w:szCs w:val="18"/>
          <w:lang w:val="en-US" w:eastAsia="zh-CN"/>
          <w14:textFill>
            <w14:solidFill>
              <w14:schemeClr w14:val="tx1"/>
            </w14:solidFill>
          </w14:textFill>
        </w:rPr>
        <w:t>p</w:t>
      </w:r>
      <w:r>
        <w:rPr>
          <w:rFonts w:hint="eastAsia" w:ascii="Minion Pro" w:hAnsi="Minion Pro" w:eastAsia="宋体" w:cs="Minion Pro"/>
          <w:color w:val="000000" w:themeColor="text1"/>
          <w:w w:val="105"/>
          <w:sz w:val="18"/>
          <w:szCs w:val="18"/>
          <w:lang w:val="en-US" w:eastAsia="zh-CN"/>
          <w14:textFill>
            <w14:solidFill>
              <w14:schemeClr w14:val="tx1"/>
            </w14:solidFill>
          </w14:textFill>
        </w:rPr>
        <w:t>&lt;0.0001</w:t>
      </w:r>
      <w:r>
        <w:rPr>
          <w:rFonts w:hint="default" w:ascii="Minion Pro" w:hAnsi="Minion Pro" w:cs="Minion Pro"/>
          <w:color w:val="000000" w:themeColor="text1"/>
          <w:w w:val="105"/>
          <w:sz w:val="18"/>
          <w:szCs w:val="18"/>
          <w14:textFill>
            <w14:solidFill>
              <w14:schemeClr w14:val="tx1"/>
            </w14:solidFill>
          </w14:textFill>
        </w:rPr>
        <w:t>.</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Minion Pro" w:hAnsi="Minion Pro" w:cs="Minion Pro"/>
          <w:color w:val="000000" w:themeColor="text1"/>
          <w:w w:val="105"/>
          <w:sz w:val="18"/>
          <w:szCs w:val="18"/>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ascii="Minion Pro" w:hAnsi="Minion Pro" w:cs="Times New Roman"/>
          <w:b/>
          <w:bCs/>
          <w:i/>
          <w:iCs/>
          <w:color w:val="222222"/>
          <w:shd w:val="clear" w:color="auto" w:fill="FFFFFF"/>
        </w:rPr>
      </w:pPr>
      <w:r>
        <w:rPr>
          <w:rFonts w:hint="eastAsia" w:ascii="Minion Pro" w:hAnsi="Minion Pro" w:eastAsia="宋体" w:cs="Times New Roman"/>
          <w:b/>
          <w:bCs/>
          <w:i/>
          <w:iCs/>
          <w:color w:val="222222"/>
          <w:shd w:val="clear" w:color="auto" w:fill="FFFFFF"/>
          <w:lang w:val="en-US" w:eastAsia="zh-CN"/>
        </w:rPr>
        <w:t>H</w:t>
      </w:r>
      <w:r>
        <w:rPr>
          <w:rFonts w:ascii="Minion Pro" w:hAnsi="Minion Pro" w:cs="Times New Roman"/>
          <w:b/>
          <w:bCs/>
          <w:i/>
          <w:iCs/>
          <w:color w:val="222222"/>
          <w:shd w:val="clear" w:color="auto" w:fill="FFFFFF"/>
        </w:rPr>
        <w:t>sa-miR-181a-5p and the MAPK pathway in U373 cells</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ascii="Minion Pro" w:hAnsi="Minion Pro" w:cs="Times New Roman"/>
          <w:b/>
          <w:bCs/>
          <w:i/>
          <w:iCs/>
          <w:color w:val="222222"/>
          <w:shd w:val="clear" w:color="auto" w:fill="FFFFFF"/>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r>
        <w:rPr>
          <w:rFonts w:ascii="Minion Pro" w:hAnsi="Minion Pro"/>
          <w:color w:val="000000" w:themeColor="text1"/>
          <w:w w:val="105"/>
          <w14:textFill>
            <w14:solidFill>
              <w14:schemeClr w14:val="tx1"/>
            </w14:solidFill>
          </w14:textFill>
        </w:rPr>
        <w:t xml:space="preserve">In the next step, we </w:t>
      </w:r>
      <w:bookmarkStart w:id="51" w:name="_Hlk164351526"/>
      <w:r>
        <w:rPr>
          <w:rFonts w:ascii="Minion Pro" w:hAnsi="Minion Pro"/>
          <w:color w:val="000000" w:themeColor="text1"/>
          <w:w w:val="105"/>
          <w14:textFill>
            <w14:solidFill>
              <w14:schemeClr w14:val="tx1"/>
            </w14:solidFill>
          </w14:textFill>
        </w:rPr>
        <w:t xml:space="preserve">examined </w:t>
      </w:r>
      <w:bookmarkEnd w:id="51"/>
      <w:r>
        <w:rPr>
          <w:rFonts w:ascii="Minion Pro" w:hAnsi="Minion Pro"/>
          <w:color w:val="000000" w:themeColor="text1"/>
          <w:w w:val="105"/>
          <w14:textFill>
            <w14:solidFill>
              <w14:schemeClr w14:val="tx1"/>
            </w14:solidFill>
          </w14:textFill>
        </w:rPr>
        <w:t xml:space="preserve">the effect of hsa-miR-181a-5p ectopic expression on the MAPK and PI3KA/Akt pathways in U373 cells. hsa-miR-181a-5p ectopic expression significantly downregulates </w:t>
      </w:r>
      <w:r>
        <w:rPr>
          <w:rFonts w:ascii="Minion Pro" w:hAnsi="Minion Pro"/>
          <w:i/>
          <w:iCs/>
          <w:color w:val="000000" w:themeColor="text1"/>
          <w:w w:val="105"/>
          <w14:textFill>
            <w14:solidFill>
              <w14:schemeClr w14:val="tx1"/>
            </w14:solidFill>
          </w14:textFill>
        </w:rPr>
        <w:t>MET</w:t>
      </w:r>
      <w:r>
        <w:rPr>
          <w:rFonts w:ascii="Minion Pro" w:hAnsi="Minion Pro"/>
          <w:color w:val="000000" w:themeColor="text1"/>
          <w:w w:val="105"/>
          <w14:textFill>
            <w14:solidFill>
              <w14:schemeClr w14:val="tx1"/>
            </w14:solidFill>
          </w14:textFill>
        </w:rPr>
        <w:t xml:space="preserve">, </w:t>
      </w:r>
      <w:r>
        <w:rPr>
          <w:rFonts w:ascii="Minion Pro" w:hAnsi="Minion Pro"/>
          <w:i/>
          <w:iCs/>
          <w:color w:val="000000" w:themeColor="text1"/>
          <w:w w:val="105"/>
          <w14:textFill>
            <w14:solidFill>
              <w14:schemeClr w14:val="tx1"/>
            </w14:solidFill>
          </w14:textFill>
        </w:rPr>
        <w:t>MAP2K1</w:t>
      </w:r>
      <w:r>
        <w:rPr>
          <w:rFonts w:ascii="Minion Pro" w:hAnsi="Minion Pro"/>
          <w:color w:val="000000" w:themeColor="text1"/>
          <w:w w:val="105"/>
          <w14:textFill>
            <w14:solidFill>
              <w14:schemeClr w14:val="tx1"/>
            </w14:solidFill>
          </w14:textFill>
        </w:rPr>
        <w:t>,</w:t>
      </w:r>
      <w:r>
        <w:rPr>
          <w:rFonts w:ascii="Minion Pro" w:hAnsi="Minion Pro"/>
          <w:i/>
          <w:iCs/>
          <w:color w:val="000000" w:themeColor="text1"/>
          <w:w w:val="105"/>
          <w14:textFill>
            <w14:solidFill>
              <w14:schemeClr w14:val="tx1"/>
            </w14:solidFill>
          </w14:textFill>
        </w:rPr>
        <w:t xml:space="preserve"> MAPK1</w:t>
      </w:r>
      <w:r>
        <w:rPr>
          <w:rFonts w:ascii="Minion Pro" w:hAnsi="Minion Pro"/>
          <w:color w:val="000000" w:themeColor="text1"/>
          <w:w w:val="105"/>
          <w14:textFill>
            <w14:solidFill>
              <w14:schemeClr w14:val="tx1"/>
            </w14:solidFill>
          </w14:textFill>
        </w:rPr>
        <w:t>,</w:t>
      </w:r>
      <w:r>
        <w:rPr>
          <w:rFonts w:ascii="Minion Pro" w:hAnsi="Minion Pro"/>
          <w:i/>
          <w:iCs/>
          <w:color w:val="000000" w:themeColor="text1"/>
          <w:w w:val="105"/>
          <w14:textFill>
            <w14:solidFill>
              <w14:schemeClr w14:val="tx1"/>
            </w14:solidFill>
          </w14:textFill>
        </w:rPr>
        <w:t xml:space="preserve"> MAPK3</w:t>
      </w:r>
      <w:r>
        <w:rPr>
          <w:rFonts w:ascii="Minion Pro" w:hAnsi="Minion Pro"/>
          <w:color w:val="000000" w:themeColor="text1"/>
          <w:w w:val="105"/>
          <w14:textFill>
            <w14:solidFill>
              <w14:schemeClr w14:val="tx1"/>
            </w14:solidFill>
          </w14:textFill>
        </w:rPr>
        <w:t>,</w:t>
      </w:r>
      <w:r>
        <w:rPr>
          <w:rFonts w:ascii="Minion Pro" w:hAnsi="Minion Pro"/>
          <w:i/>
          <w:iCs/>
          <w:color w:val="000000" w:themeColor="text1"/>
          <w:w w:val="105"/>
          <w14:textFill>
            <w14:solidFill>
              <w14:schemeClr w14:val="tx1"/>
            </w14:solidFill>
          </w14:textFill>
        </w:rPr>
        <w:t xml:space="preserve"> </w:t>
      </w:r>
      <w:r>
        <w:rPr>
          <w:rFonts w:ascii="Minion Pro" w:hAnsi="Minion Pro"/>
          <w:color w:val="000000" w:themeColor="text1"/>
          <w:w w:val="105"/>
          <w14:textFill>
            <w14:solidFill>
              <w14:schemeClr w14:val="tx1"/>
            </w14:solidFill>
          </w14:textFill>
        </w:rPr>
        <w:t>and</w:t>
      </w:r>
      <w:r>
        <w:rPr>
          <w:rFonts w:ascii="Minion Pro" w:hAnsi="Minion Pro"/>
          <w:i/>
          <w:iCs/>
          <w:color w:val="000000" w:themeColor="text1"/>
          <w:w w:val="105"/>
          <w14:textFill>
            <w14:solidFill>
              <w14:schemeClr w14:val="tx1"/>
            </w14:solidFill>
          </w14:textFill>
        </w:rPr>
        <w:t xml:space="preserve"> AKT3</w:t>
      </w:r>
      <w:r>
        <w:rPr>
          <w:rFonts w:ascii="Minion Pro" w:hAnsi="Minion Pro"/>
          <w:color w:val="000000" w:themeColor="text1"/>
          <w:w w:val="105"/>
          <w14:textFill>
            <w14:solidFill>
              <w14:schemeClr w14:val="tx1"/>
            </w14:solidFill>
          </w14:textFill>
        </w:rPr>
        <w:t xml:space="preserve"> expression in U373 cells (Fig. 7). However, hsa-miR-181a-5p does not significantly alter </w:t>
      </w:r>
      <w:r>
        <w:rPr>
          <w:rFonts w:ascii="Minion Pro" w:hAnsi="Minion Pro"/>
          <w:i/>
          <w:iCs/>
          <w:color w:val="000000" w:themeColor="text1"/>
          <w:w w:val="105"/>
          <w14:textFill>
            <w14:solidFill>
              <w14:schemeClr w14:val="tx1"/>
            </w14:solidFill>
          </w14:textFill>
        </w:rPr>
        <w:t>PIK3CA</w:t>
      </w:r>
      <w:r>
        <w:rPr>
          <w:rFonts w:ascii="Minion Pro" w:hAnsi="Minion Pro"/>
          <w:color w:val="000000" w:themeColor="text1"/>
          <w:w w:val="105"/>
          <w14:textFill>
            <w14:solidFill>
              <w14:schemeClr w14:val="tx1"/>
            </w14:solidFill>
          </w14:textFill>
        </w:rPr>
        <w:t xml:space="preserve"> expression (Fig. 7). </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eastAsia" w:ascii="Minion Pro" w:hAnsi="Minion Pro" w:eastAsia="宋体"/>
          <w:b/>
          <w:bCs/>
          <w:color w:val="000000" w:themeColor="text1"/>
          <w:w w:val="105"/>
          <w:sz w:val="18"/>
          <w:lang w:eastAsia="zh-CN"/>
          <w14:textFill>
            <w14:solidFill>
              <w14:schemeClr w14:val="tx1"/>
            </w14:solidFill>
          </w14:textFill>
        </w:rPr>
      </w:pPr>
      <w:r>
        <w:rPr>
          <w:rFonts w:hint="eastAsia" w:ascii="Minion Pro" w:hAnsi="Minion Pro" w:eastAsia="宋体"/>
          <w:b/>
          <w:bCs/>
          <w:color w:val="000000" w:themeColor="text1"/>
          <w:w w:val="105"/>
          <w:sz w:val="18"/>
          <w:lang w:eastAsia="zh-CN"/>
          <w14:textFill>
            <w14:solidFill>
              <w14:schemeClr w14:val="tx1"/>
            </w14:solidFill>
          </w14:textFill>
        </w:rPr>
        <w:drawing>
          <wp:inline distT="0" distB="0" distL="114300" distR="114300">
            <wp:extent cx="3251200" cy="3683000"/>
            <wp:effectExtent l="0" t="0" r="10160" b="5080"/>
            <wp:docPr id="7" name="图片 7" descr="Fi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Fig. 7"/>
                    <pic:cNvPicPr>
                      <a:picLocks noChangeAspect="1"/>
                    </pic:cNvPicPr>
                  </pic:nvPicPr>
                  <pic:blipFill>
                    <a:blip r:embed="rId19"/>
                    <a:stretch>
                      <a:fillRect/>
                    </a:stretch>
                  </pic:blipFill>
                  <pic:spPr>
                    <a:xfrm>
                      <a:off x="0" y="0"/>
                      <a:ext cx="3251200" cy="3683000"/>
                    </a:xfrm>
                    <a:prstGeom prst="rect">
                      <a:avLst/>
                    </a:prstGeom>
                  </pic:spPr>
                </pic:pic>
              </a:graphicData>
            </a:graphic>
          </wp:inline>
        </w:drawing>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Minion Pro" w:hAnsi="Minion Pro" w:cs="Minion Pro"/>
          <w:color w:val="000000" w:themeColor="text1"/>
          <w:w w:val="105"/>
          <w:sz w:val="18"/>
          <w:szCs w:val="18"/>
          <w14:textFill>
            <w14:solidFill>
              <w14:schemeClr w14:val="tx1"/>
            </w14:solidFill>
          </w14:textFill>
        </w:rPr>
      </w:pPr>
      <w:r>
        <w:rPr>
          <w:rFonts w:hint="default" w:ascii="Minion Pro" w:hAnsi="Minion Pro" w:cs="Minion Pro"/>
          <w:b/>
          <w:bCs/>
          <w:color w:val="000000" w:themeColor="text1"/>
          <w:w w:val="105"/>
          <w:sz w:val="18"/>
          <w:szCs w:val="18"/>
          <w14:textFill>
            <w14:solidFill>
              <w14:schemeClr w14:val="tx1"/>
            </w14:solidFill>
          </w14:textFill>
        </w:rPr>
        <w:t>FIGURE 7.</w:t>
      </w:r>
      <w:r>
        <w:rPr>
          <w:rFonts w:hint="default" w:ascii="Minion Pro" w:hAnsi="Minion Pro" w:cs="Minion Pro"/>
          <w:color w:val="000000" w:themeColor="text1"/>
          <w:w w:val="105"/>
          <w:sz w:val="18"/>
          <w:szCs w:val="18"/>
          <w14:textFill>
            <w14:solidFill>
              <w14:schemeClr w14:val="tx1"/>
            </w14:solidFill>
          </w14:textFill>
        </w:rPr>
        <w:t xml:space="preserve"> </w:t>
      </w:r>
      <w:bookmarkStart w:id="52" w:name="_Hlk164287339"/>
      <w:r>
        <w:rPr>
          <w:rFonts w:hint="default" w:ascii="Minion Pro" w:hAnsi="Minion Pro" w:cs="Minion Pro"/>
          <w:color w:val="000000" w:themeColor="text1"/>
          <w:w w:val="105"/>
          <w:sz w:val="18"/>
          <w:szCs w:val="18"/>
          <w14:textFill>
            <w14:solidFill>
              <w14:schemeClr w14:val="tx1"/>
            </w14:solidFill>
          </w14:textFill>
        </w:rPr>
        <w:t xml:space="preserve">The effect of the hsa-miR-181a-5p mimics on the MAPK pathway of U373 cells. A) The mRNA expression of </w:t>
      </w:r>
      <w:r>
        <w:rPr>
          <w:rFonts w:hint="default" w:ascii="Minion Pro" w:hAnsi="Minion Pro" w:cs="Minion Pro"/>
          <w:i/>
          <w:iCs/>
          <w:color w:val="000000" w:themeColor="text1"/>
          <w:w w:val="105"/>
          <w:sz w:val="18"/>
          <w:szCs w:val="18"/>
          <w14:textFill>
            <w14:solidFill>
              <w14:schemeClr w14:val="tx1"/>
            </w14:solidFill>
          </w14:textFill>
        </w:rPr>
        <w:t>MET</w:t>
      </w:r>
      <w:r>
        <w:rPr>
          <w:rFonts w:hint="default" w:ascii="Minion Pro" w:hAnsi="Minion Pro" w:cs="Minion Pro"/>
          <w:color w:val="000000" w:themeColor="text1"/>
          <w:w w:val="105"/>
          <w:sz w:val="18"/>
          <w:szCs w:val="18"/>
          <w14:textFill>
            <w14:solidFill>
              <w14:schemeClr w14:val="tx1"/>
            </w14:solidFill>
          </w14:textFill>
        </w:rPr>
        <w:t xml:space="preserve">. B) The mRNA expression of </w:t>
      </w:r>
      <w:r>
        <w:rPr>
          <w:rFonts w:hint="default" w:ascii="Minion Pro" w:hAnsi="Minion Pro" w:cs="Minion Pro"/>
          <w:i/>
          <w:iCs/>
          <w:color w:val="000000" w:themeColor="text1"/>
          <w:w w:val="105"/>
          <w:sz w:val="18"/>
          <w:szCs w:val="18"/>
          <w14:textFill>
            <w14:solidFill>
              <w14:schemeClr w14:val="tx1"/>
            </w14:solidFill>
          </w14:textFill>
        </w:rPr>
        <w:t>MAP2K1</w:t>
      </w:r>
      <w:r>
        <w:rPr>
          <w:rFonts w:hint="default" w:ascii="Minion Pro" w:hAnsi="Minion Pro" w:cs="Minion Pro"/>
          <w:color w:val="000000" w:themeColor="text1"/>
          <w:w w:val="105"/>
          <w:sz w:val="18"/>
          <w:szCs w:val="18"/>
          <w14:textFill>
            <w14:solidFill>
              <w14:schemeClr w14:val="tx1"/>
            </w14:solidFill>
          </w14:textFill>
        </w:rPr>
        <w:t xml:space="preserve">. C) The mRNA expression of </w:t>
      </w:r>
      <w:r>
        <w:rPr>
          <w:rFonts w:hint="default" w:ascii="Minion Pro" w:hAnsi="Minion Pro" w:cs="Minion Pro"/>
          <w:i/>
          <w:iCs/>
          <w:color w:val="000000" w:themeColor="text1"/>
          <w:w w:val="105"/>
          <w:sz w:val="18"/>
          <w:szCs w:val="18"/>
          <w14:textFill>
            <w14:solidFill>
              <w14:schemeClr w14:val="tx1"/>
            </w14:solidFill>
          </w14:textFill>
        </w:rPr>
        <w:t>MAPK1</w:t>
      </w:r>
      <w:r>
        <w:rPr>
          <w:rFonts w:hint="default" w:ascii="Minion Pro" w:hAnsi="Minion Pro" w:cs="Minion Pro"/>
          <w:color w:val="000000" w:themeColor="text1"/>
          <w:w w:val="105"/>
          <w:sz w:val="18"/>
          <w:szCs w:val="18"/>
          <w14:textFill>
            <w14:solidFill>
              <w14:schemeClr w14:val="tx1"/>
            </w14:solidFill>
          </w14:textFill>
        </w:rPr>
        <w:t xml:space="preserve">. D) The mRNA expression of </w:t>
      </w:r>
      <w:r>
        <w:rPr>
          <w:rFonts w:hint="default" w:ascii="Minion Pro" w:hAnsi="Minion Pro" w:cs="Minion Pro"/>
          <w:i/>
          <w:iCs/>
          <w:color w:val="000000" w:themeColor="text1"/>
          <w:w w:val="105"/>
          <w:sz w:val="18"/>
          <w:szCs w:val="18"/>
          <w14:textFill>
            <w14:solidFill>
              <w14:schemeClr w14:val="tx1"/>
            </w14:solidFill>
          </w14:textFill>
        </w:rPr>
        <w:t>MAPK3</w:t>
      </w:r>
      <w:r>
        <w:rPr>
          <w:rFonts w:hint="default" w:ascii="Minion Pro" w:hAnsi="Minion Pro" w:cs="Minion Pro"/>
          <w:color w:val="000000" w:themeColor="text1"/>
          <w:w w:val="105"/>
          <w:sz w:val="18"/>
          <w:szCs w:val="18"/>
          <w14:textFill>
            <w14:solidFill>
              <w14:schemeClr w14:val="tx1"/>
            </w14:solidFill>
          </w14:textFill>
        </w:rPr>
        <w:t xml:space="preserve">. E) The mRNA expression of </w:t>
      </w:r>
      <w:r>
        <w:rPr>
          <w:rFonts w:hint="default" w:ascii="Minion Pro" w:hAnsi="Minion Pro" w:cs="Minion Pro"/>
          <w:i/>
          <w:iCs/>
          <w:color w:val="000000" w:themeColor="text1"/>
          <w:w w:val="105"/>
          <w:sz w:val="18"/>
          <w:szCs w:val="18"/>
          <w14:textFill>
            <w14:solidFill>
              <w14:schemeClr w14:val="tx1"/>
            </w14:solidFill>
          </w14:textFill>
        </w:rPr>
        <w:t>PIK3CA</w:t>
      </w:r>
      <w:r>
        <w:rPr>
          <w:rFonts w:hint="default" w:ascii="Minion Pro" w:hAnsi="Minion Pro" w:cs="Minion Pro"/>
          <w:color w:val="000000" w:themeColor="text1"/>
          <w:w w:val="105"/>
          <w:sz w:val="18"/>
          <w:szCs w:val="18"/>
          <w14:textFill>
            <w14:solidFill>
              <w14:schemeClr w14:val="tx1"/>
            </w14:solidFill>
          </w14:textFill>
        </w:rPr>
        <w:t xml:space="preserve">. F) </w:t>
      </w:r>
      <w:r>
        <w:rPr>
          <w:rFonts w:hint="default" w:ascii="Minion Pro" w:hAnsi="Minion Pro" w:cs="Minion Pro"/>
          <w:i/>
          <w:iCs/>
          <w:color w:val="000000" w:themeColor="text1"/>
          <w:w w:val="105"/>
          <w:sz w:val="18"/>
          <w:szCs w:val="18"/>
          <w14:textFill>
            <w14:solidFill>
              <w14:schemeClr w14:val="tx1"/>
            </w14:solidFill>
          </w14:textFill>
        </w:rPr>
        <w:t>AKT3</w:t>
      </w:r>
      <w:r>
        <w:rPr>
          <w:rFonts w:hint="default" w:ascii="Minion Pro" w:hAnsi="Minion Pro" w:cs="Minion Pro"/>
          <w:color w:val="000000" w:themeColor="text1"/>
          <w:w w:val="105"/>
          <w:sz w:val="18"/>
          <w:szCs w:val="18"/>
          <w14:textFill>
            <w14:solidFill>
              <w14:schemeClr w14:val="tx1"/>
            </w14:solidFill>
          </w14:textFill>
        </w:rPr>
        <w:t xml:space="preserve"> mRNA expression in the groups. </w:t>
      </w:r>
      <w:bookmarkEnd w:id="52"/>
      <w:r>
        <w:rPr>
          <w:rFonts w:hint="default" w:ascii="Minion Pro" w:hAnsi="Minion Pro" w:cs="Minion Pro"/>
          <w:color w:val="000000" w:themeColor="text1"/>
          <w:w w:val="105"/>
          <w:sz w:val="18"/>
          <w:szCs w:val="18"/>
          <w14:textFill>
            <w14:solidFill>
              <w14:schemeClr w14:val="tx1"/>
            </w14:solidFill>
          </w14:textFill>
        </w:rPr>
        <w:t xml:space="preserve">Ns: Not significant; </w:t>
      </w:r>
      <w:r>
        <w:rPr>
          <w:rFonts w:hint="eastAsia" w:ascii="Minion Pro" w:hAnsi="Minion Pro" w:eastAsia="宋体" w:cs="Minion Pro"/>
          <w:color w:val="000000" w:themeColor="text1"/>
          <w:w w:val="105"/>
          <w:sz w:val="18"/>
          <w:szCs w:val="18"/>
          <w:lang w:val="en-US" w:eastAsia="zh-CN"/>
          <w14:textFill>
            <w14:solidFill>
              <w14:schemeClr w14:val="tx1"/>
            </w14:solidFill>
          </w14:textFill>
        </w:rPr>
        <w:t>**</w:t>
      </w:r>
      <w:r>
        <w:rPr>
          <w:rFonts w:hint="eastAsia" w:ascii="Minion Pro" w:hAnsi="Minion Pro" w:eastAsia="宋体" w:cs="Minion Pro"/>
          <w:i/>
          <w:iCs/>
          <w:color w:val="000000" w:themeColor="text1"/>
          <w:w w:val="105"/>
          <w:sz w:val="18"/>
          <w:szCs w:val="18"/>
          <w:lang w:val="en-US" w:eastAsia="zh-CN"/>
          <w14:textFill>
            <w14:solidFill>
              <w14:schemeClr w14:val="tx1"/>
            </w14:solidFill>
          </w14:textFill>
        </w:rPr>
        <w:t>p</w:t>
      </w:r>
      <w:r>
        <w:rPr>
          <w:rFonts w:hint="eastAsia" w:ascii="Minion Pro" w:hAnsi="Minion Pro" w:eastAsia="宋体" w:cs="Minion Pro"/>
          <w:color w:val="000000" w:themeColor="text1"/>
          <w:w w:val="105"/>
          <w:sz w:val="18"/>
          <w:szCs w:val="18"/>
          <w:lang w:val="en-US" w:eastAsia="zh-CN"/>
          <w14:textFill>
            <w14:solidFill>
              <w14:schemeClr w14:val="tx1"/>
            </w14:solidFill>
          </w14:textFill>
        </w:rPr>
        <w:t xml:space="preserve">&lt;0.05; </w:t>
      </w:r>
      <w:r>
        <w:rPr>
          <w:rFonts w:hint="default" w:ascii="Minion Pro" w:hAnsi="Minion Pro" w:cs="Minion Pro"/>
          <w:color w:val="000000" w:themeColor="text1"/>
          <w:w w:val="105"/>
          <w:sz w:val="18"/>
          <w:szCs w:val="18"/>
          <w14:textFill>
            <w14:solidFill>
              <w14:schemeClr w14:val="tx1"/>
            </w14:solidFill>
          </w14:textFill>
        </w:rPr>
        <w:t>*</w:t>
      </w:r>
      <w:r>
        <w:rPr>
          <w:rFonts w:hint="eastAsia" w:ascii="Minion Pro" w:hAnsi="Minion Pro" w:eastAsia="宋体" w:cs="Minion Pro"/>
          <w:color w:val="000000" w:themeColor="text1"/>
          <w:w w:val="105"/>
          <w:sz w:val="18"/>
          <w:szCs w:val="18"/>
          <w:lang w:val="en-US" w:eastAsia="zh-CN"/>
          <w14:textFill>
            <w14:solidFill>
              <w14:schemeClr w14:val="tx1"/>
            </w14:solidFill>
          </w14:textFill>
        </w:rPr>
        <w:t>**</w:t>
      </w:r>
      <w:r>
        <w:rPr>
          <w:rFonts w:hint="default" w:ascii="Minion Pro" w:hAnsi="Minion Pro" w:cs="Minion Pro"/>
          <w:i/>
          <w:iCs/>
          <w:color w:val="000000" w:themeColor="text1"/>
          <w:w w:val="105"/>
          <w:sz w:val="18"/>
          <w:szCs w:val="18"/>
          <w14:textFill>
            <w14:solidFill>
              <w14:schemeClr w14:val="tx1"/>
            </w14:solidFill>
          </w14:textFill>
        </w:rPr>
        <w:t>p</w:t>
      </w:r>
      <w:r>
        <w:rPr>
          <w:rFonts w:hint="default" w:ascii="Minion Pro" w:hAnsi="Minion Pro" w:cs="Minion Pro"/>
          <w:color w:val="000000" w:themeColor="text1"/>
          <w:w w:val="105"/>
          <w:sz w:val="18"/>
          <w:szCs w:val="18"/>
          <w14:textFill>
            <w14:solidFill>
              <w14:schemeClr w14:val="tx1"/>
            </w14:solidFill>
          </w14:textFill>
        </w:rPr>
        <w:t>&lt;0.</w:t>
      </w:r>
      <w:r>
        <w:rPr>
          <w:rFonts w:hint="eastAsia" w:ascii="Minion Pro" w:hAnsi="Minion Pro" w:eastAsia="宋体" w:cs="Minion Pro"/>
          <w:color w:val="000000" w:themeColor="text1"/>
          <w:w w:val="105"/>
          <w:sz w:val="18"/>
          <w:szCs w:val="18"/>
          <w:lang w:val="en-US" w:eastAsia="zh-CN"/>
          <w14:textFill>
            <w14:solidFill>
              <w14:schemeClr w14:val="tx1"/>
            </w14:solidFill>
          </w14:textFill>
        </w:rPr>
        <w:t>001; ****</w:t>
      </w:r>
      <w:r>
        <w:rPr>
          <w:rFonts w:hint="eastAsia" w:ascii="Minion Pro" w:hAnsi="Minion Pro" w:eastAsia="宋体" w:cs="Minion Pro"/>
          <w:i/>
          <w:iCs/>
          <w:color w:val="000000" w:themeColor="text1"/>
          <w:w w:val="105"/>
          <w:sz w:val="18"/>
          <w:szCs w:val="18"/>
          <w:lang w:val="en-US" w:eastAsia="zh-CN"/>
          <w14:textFill>
            <w14:solidFill>
              <w14:schemeClr w14:val="tx1"/>
            </w14:solidFill>
          </w14:textFill>
        </w:rPr>
        <w:t>p</w:t>
      </w:r>
      <w:r>
        <w:rPr>
          <w:rFonts w:hint="eastAsia" w:ascii="Minion Pro" w:hAnsi="Minion Pro" w:eastAsia="宋体" w:cs="Minion Pro"/>
          <w:color w:val="000000" w:themeColor="text1"/>
          <w:w w:val="105"/>
          <w:sz w:val="18"/>
          <w:szCs w:val="18"/>
          <w:lang w:val="en-US" w:eastAsia="zh-CN"/>
          <w14:textFill>
            <w14:solidFill>
              <w14:schemeClr w14:val="tx1"/>
            </w14:solidFill>
          </w14:textFill>
        </w:rPr>
        <w:t>&lt;0.0001</w:t>
      </w:r>
      <w:r>
        <w:rPr>
          <w:rFonts w:hint="default" w:ascii="Minion Pro" w:hAnsi="Minion Pro" w:cs="Minion Pro"/>
          <w:color w:val="000000" w:themeColor="text1"/>
          <w:w w:val="105"/>
          <w:sz w:val="18"/>
          <w:szCs w:val="18"/>
          <w14:textFill>
            <w14:solidFill>
              <w14:schemeClr w14:val="tx1"/>
            </w14:solidFill>
          </w14:textFill>
        </w:rPr>
        <w:t>.</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olor w:val="000000" w:themeColor="text1"/>
          <w:w w:val="105"/>
          <w:sz w:val="18"/>
          <w14:textFill>
            <w14:solidFill>
              <w14:schemeClr w14:val="tx1"/>
            </w14:solidFill>
          </w14:textFill>
        </w:rPr>
      </w:pPr>
    </w:p>
    <w:bookmarkEnd w:id="36"/>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color w:val="222222"/>
          <w:shd w:val="clear" w:color="auto" w:fill="FFFFFF"/>
        </w:rPr>
      </w:pPr>
      <w:r>
        <w:rPr>
          <w:rFonts w:ascii="Minion Pro" w:hAnsi="Minion Pro" w:cs="Times New Roman"/>
          <w:b/>
          <w:bCs/>
          <w:color w:val="222222"/>
          <w:shd w:val="clear" w:color="auto" w:fill="FFFFFF"/>
        </w:rPr>
        <w:t>Discussion</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color w:val="222222"/>
          <w:shd w:val="clear" w:color="auto" w:fill="FFFFFF"/>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s="Times New Roman"/>
          <w:b/>
          <w:bCs/>
          <w:color w:val="222222"/>
          <w:shd w:val="clear" w:color="auto" w:fill="FFFFFF"/>
        </w:rPr>
      </w:pPr>
      <w:r>
        <w:rPr>
          <w:rFonts w:ascii="Minion Pro" w:hAnsi="Minion Pro"/>
          <w:color w:val="000000" w:themeColor="text1"/>
          <w:w w:val="105"/>
          <w14:textFill>
            <w14:solidFill>
              <w14:schemeClr w14:val="tx1"/>
            </w14:solidFill>
          </w14:textFill>
        </w:rPr>
        <w:t xml:space="preserve">Although there have been remarkable advances in understanding glioblastoma pathogenesis, the prognosis of glioblastoma patients is still undesirable. </w:t>
      </w:r>
      <w:bookmarkStart w:id="53" w:name="_Hlk164346184"/>
      <w:r>
        <w:rPr>
          <w:rFonts w:ascii="Minion Pro" w:hAnsi="Minion Pro"/>
          <w:color w:val="000000" w:themeColor="text1"/>
          <w:w w:val="105"/>
          <w14:textFill>
            <w14:solidFill>
              <w14:schemeClr w14:val="tx1"/>
            </w14:solidFill>
          </w14:textFill>
        </w:rPr>
        <w:t xml:space="preserve">In light of the significant role of miRs in regulating various genes, tumor-suppressive miRs can be a promising targeted therapy for glioblastoma. </w:t>
      </w:r>
      <w:bookmarkEnd w:id="53"/>
      <w:r>
        <w:rPr>
          <w:rFonts w:ascii="Minion Pro" w:hAnsi="Minion Pro"/>
          <w:color w:val="000000" w:themeColor="text1"/>
          <w:w w:val="105"/>
          <w14:textFill>
            <w14:solidFill>
              <w14:schemeClr w14:val="tx1"/>
            </w14:solidFill>
          </w14:textFill>
        </w:rPr>
        <w:t xml:space="preserve">Therefore, there is a need to identify tumor-suppressive miRs and their underlying cellular signalings and mechanisms in glioblastoma development. The present study has demonstrated that hsa-miR-181a-5p ectopic expression can regulate the MAPK pathway, increase the apoptosis rate, decrease the migration, and arrest the cell cycle of U373 cells at the sub-G1 phase. However, hsa-miR-181a-5p does not improve the chemo-sensitivity of U373 cells to temozolomide. </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r>
        <w:rPr>
          <w:rFonts w:hint="eastAsia" w:ascii="Minion Pro" w:hAnsi="Minion Pro" w:eastAsia="宋体"/>
          <w:color w:val="000000" w:themeColor="text1"/>
          <w:w w:val="105"/>
          <w:lang w:val="en-US" w:eastAsia="zh-CN"/>
          <w14:textFill>
            <w14:solidFill>
              <w14:schemeClr w14:val="tx1"/>
            </w14:solidFill>
          </w14:textFill>
        </w:rPr>
        <w:t>M</w:t>
      </w:r>
      <w:r>
        <w:rPr>
          <w:rFonts w:ascii="Minion Pro" w:hAnsi="Minion Pro"/>
          <w:color w:val="000000" w:themeColor="text1"/>
          <w:w w:val="105"/>
          <w14:textFill>
            <w14:solidFill>
              <w14:schemeClr w14:val="tx1"/>
            </w14:solidFill>
          </w14:textFill>
        </w:rPr>
        <w:t xml:space="preserve">iRs are non-coding, short RNA molecules with an average length of 22 nucleotides </w:t>
      </w:r>
      <w:r>
        <w:rPr>
          <w:rFonts w:ascii="Minion Pro" w:hAnsi="Minion Pro"/>
          <w:color w:val="000000" w:themeColor="text1"/>
          <w:w w:val="105"/>
          <w14:textFill>
            <w14:solidFill>
              <w14:schemeClr w14:val="tx1"/>
            </w14:solidFill>
          </w14:textFill>
        </w:rPr>
        <w:fldChar w:fldCharType="begin">
          <w:fldData xml:space="preserve">PEVuZE5vdGU+PENpdGU+PEF1dGhvcj5EYXN0bWFsY2hpPC9BdXRob3I+PFllYXI+MjAyMTwvWWVh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</w:fldData>
        </w:fldChar>
      </w:r>
      <w:r>
        <w:rPr>
          <w:rFonts w:ascii="Minion Pro" w:hAnsi="Minion Pro"/>
          <w:color w:val="000000" w:themeColor="text1"/>
          <w:w w:val="105"/>
          <w14:textFill>
            <w14:solidFill>
              <w14:schemeClr w14:val="tx1"/>
            </w14:solidFill>
          </w14:textFill>
        </w:rPr>
        <w:instrText xml:space="preserve"> ADDIN EN.CITE </w:instrText>
      </w:r>
      <w:r>
        <w:rPr>
          <w:rFonts w:ascii="Minion Pro" w:hAnsi="Minion Pro"/>
          <w:color w:val="000000" w:themeColor="text1"/>
          <w:w w:val="105"/>
          <w14:textFill>
            <w14:solidFill>
              <w14:schemeClr w14:val="tx1"/>
            </w14:solidFill>
          </w14:textFill>
        </w:rPr>
        <w:fldChar w:fldCharType="begin">
          <w:fldData xml:space="preserve">PEVuZE5vdGU+PENpdGU+PEF1dGhvcj5EYXN0bWFsY2hpPC9BdXRob3I+PFllYXI+MjAyMTwvWWVh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</w:fldData>
        </w:fldChar>
      </w:r>
      <w:r>
        <w:rPr>
          <w:rFonts w:ascii="Minion Pro" w:hAnsi="Minion Pro"/>
          <w:color w:val="000000" w:themeColor="text1"/>
          <w:w w:val="105"/>
          <w14:textFill>
            <w14:solidFill>
              <w14:schemeClr w14:val="tx1"/>
            </w14:solidFill>
          </w14:textFill>
        </w:rPr>
        <w:instrText xml:space="preserve"> ADDIN EN.CITE.DATA </w:instrTex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3</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The canonical miR biogenesis is the dominant pathway for miR biogenesis. In this pathway, the transcription of DNA sequences leads to primary miRs development. Then, the DGCR8 and Drosha–mediated processing of primary miRs produces precursor miRs; finally, the RNase III endonuclease Dicer-mediated processing of primary miRs produces mature miRs. The interaction of miRs with the 3' untranslated regions of mRNAs regulates the gene expression; however, miRs can also interact with the coding sequence and promoter of genes</w:t>
      </w:r>
      <w:r>
        <w:rPr>
          <w:rFonts w:hint="eastAsia" w:ascii="Minion Pro" w:hAnsi="Minion Pro" w:eastAsia="宋体"/>
          <w:color w:val="000000" w:themeColor="text1"/>
          <w:w w:val="105"/>
          <w:lang w:val="en-US" w:eastAsia="zh-CN"/>
          <w14:textFill>
            <w14:solidFill>
              <w14:schemeClr w14:val="tx1"/>
            </w14:solidFill>
          </w14:textFill>
        </w:rPr>
        <w:t xml:space="preserve"> </w:t>
      </w:r>
      <w:r>
        <w:rPr>
          <w:rFonts w:ascii="Minion Pro" w:hAnsi="Minion Pro"/>
          <w:color w:val="000000" w:themeColor="text1"/>
          <w:w w:val="105"/>
          <w14:textFill>
            <w14:solidFill>
              <w14:schemeClr w14:val="tx1"/>
            </w14:solidFill>
          </w14:textFill>
        </w:rPr>
        <w:fldChar w:fldCharType="begin">
          <w:fldData xml:space="preserve">PEVuZE5vdGU+PENpdGU+PEF1dGhvcj5NYWZpPC9BdXRob3I+PFllYXI+MjAyMjwvWWVhcj48UmVj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</w:fldData>
        </w:fldChar>
      </w:r>
      <w:r>
        <w:rPr>
          <w:rFonts w:ascii="Minion Pro" w:hAnsi="Minion Pro"/>
          <w:color w:val="000000" w:themeColor="text1"/>
          <w:w w:val="105"/>
          <w14:textFill>
            <w14:solidFill>
              <w14:schemeClr w14:val="tx1"/>
            </w14:solidFill>
          </w14:textFill>
        </w:rPr>
        <w:instrText xml:space="preserve"> ADDIN EN.CITE </w:instrText>
      </w:r>
      <w:r>
        <w:rPr>
          <w:rFonts w:ascii="Minion Pro" w:hAnsi="Minion Pro"/>
          <w:color w:val="000000" w:themeColor="text1"/>
          <w:w w:val="105"/>
          <w14:textFill>
            <w14:solidFill>
              <w14:schemeClr w14:val="tx1"/>
            </w14:solidFill>
          </w14:textFill>
        </w:rPr>
        <w:fldChar w:fldCharType="begin">
          <w:fldData xml:space="preserve">PEVuZE5vdGU+PENpdGU+PEF1dGhvcj5NYWZpPC9BdXRob3I+PFllYXI+MjAyMjwvWWVhcj48UmVj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</w:fldData>
        </w:fldChar>
      </w:r>
      <w:r>
        <w:rPr>
          <w:rFonts w:ascii="Minion Pro" w:hAnsi="Minion Pro"/>
          <w:color w:val="000000" w:themeColor="text1"/>
          <w:w w:val="105"/>
          <w14:textFill>
            <w14:solidFill>
              <w14:schemeClr w14:val="tx1"/>
            </w14:solidFill>
          </w14:textFill>
        </w:rPr>
        <w:instrText xml:space="preserve"> ADDIN EN.CITE.DATA </w:instrTex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27</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Dysregulated miR expression is one of the culprits for glioblastoma development </w:t>
      </w:r>
      <w:r>
        <w:rPr>
          <w:rFonts w:ascii="Minion Pro" w:hAnsi="Minion Pro"/>
          <w:color w:val="000000" w:themeColor="text1"/>
          <w:w w:val="105"/>
          <w14:textFill>
            <w14:solidFill>
              <w14:schemeClr w14:val="tx1"/>
            </w14:solidFill>
          </w14:textFill>
        </w:rPr>
        <w:fldChar w:fldCharType="begin">
          <w:fldData xml:space="preserve">PEVuZE5vdGU+PENpdGU+PEF1dGhvcj5TaGFkYmFkPC9BdXRob3I+PFllYXI+MjAyMjwvWWVhcj48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</w:fldData>
        </w:fldChar>
      </w:r>
      <w:r>
        <w:rPr>
          <w:rFonts w:ascii="Minion Pro" w:hAnsi="Minion Pro"/>
          <w:color w:val="000000" w:themeColor="text1"/>
          <w:w w:val="105"/>
          <w14:textFill>
            <w14:solidFill>
              <w14:schemeClr w14:val="tx1"/>
            </w14:solidFill>
          </w14:textFill>
        </w:rPr>
        <w:instrText xml:space="preserve"> ADDIN EN.CITE </w:instrText>
      </w:r>
      <w:r>
        <w:rPr>
          <w:rFonts w:ascii="Minion Pro" w:hAnsi="Minion Pro"/>
          <w:color w:val="000000" w:themeColor="text1"/>
          <w:w w:val="105"/>
          <w14:textFill>
            <w14:solidFill>
              <w14:schemeClr w14:val="tx1"/>
            </w14:solidFill>
          </w14:textFill>
        </w:rPr>
        <w:fldChar w:fldCharType="begin">
          <w:fldData xml:space="preserve">PEVuZE5vdGU+PENpdGU+PEF1dGhvcj5TaGFkYmFkPC9BdXRob3I+PFllYXI+MjAyMjwvWWVhcj48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</w:fldData>
        </w:fldChar>
      </w:r>
      <w:r>
        <w:rPr>
          <w:rFonts w:ascii="Minion Pro" w:hAnsi="Minion Pro"/>
          <w:color w:val="000000" w:themeColor="text1"/>
          <w:w w:val="105"/>
          <w14:textFill>
            <w14:solidFill>
              <w14:schemeClr w14:val="tx1"/>
            </w14:solidFill>
          </w14:textFill>
        </w:rPr>
        <w:instrText xml:space="preserve"> ADDIN EN.CITE.DATA </w:instrTex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28</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w:t>
      </w:r>
      <w:bookmarkStart w:id="54" w:name="_Hlk164346243"/>
      <w:r>
        <w:rPr>
          <w:rFonts w:ascii="Minion Pro" w:hAnsi="Minion Pro"/>
          <w:color w:val="000000" w:themeColor="text1"/>
          <w:w w:val="105"/>
          <w14:textFill>
            <w14:solidFill>
              <w14:schemeClr w14:val="tx1"/>
            </w14:solidFill>
          </w14:textFill>
        </w:rPr>
        <w:t xml:space="preserve">Upregulated oncogenic miRs and downregulated tumor-suppressive miRs can liberate </w:t>
      </w:r>
      <w:bookmarkStart w:id="55" w:name="_Hlk164190035"/>
      <w:r>
        <w:rPr>
          <w:rFonts w:ascii="Minion Pro" w:hAnsi="Minion Pro"/>
          <w:color w:val="000000" w:themeColor="text1"/>
          <w:w w:val="105"/>
          <w14:textFill>
            <w14:solidFill>
              <w14:schemeClr w14:val="tx1"/>
            </w14:solidFill>
          </w14:textFill>
        </w:rPr>
        <w:t xml:space="preserve">oncogene mRNA expression </w:t>
      </w:r>
      <w:bookmarkEnd w:id="55"/>
      <w:r>
        <w:rPr>
          <w:rFonts w:ascii="Minion Pro" w:hAnsi="Minion Pro"/>
          <w:color w:val="000000" w:themeColor="text1"/>
          <w:w w:val="105"/>
          <w14:textFill>
            <w14:solidFill>
              <w14:schemeClr w14:val="tx1"/>
            </w14:solidFill>
          </w14:textFill>
        </w:rPr>
        <w:t xml:space="preserve">and decrease tumor-suppressive mRNA expression, leading to tumor growth. </w:t>
      </w:r>
      <w:bookmarkEnd w:id="54"/>
      <w:r>
        <w:rPr>
          <w:rFonts w:ascii="Minion Pro" w:hAnsi="Minion Pro"/>
          <w:color w:val="000000" w:themeColor="text1"/>
          <w:w w:val="105"/>
          <w14:textFill>
            <w14:solidFill>
              <w14:schemeClr w14:val="tx1"/>
            </w14:solidFill>
          </w14:textFill>
        </w:rPr>
        <w:t>Since miRs can regulate a wide range of mRNA expression, they can be considered a promising targeted therapy approach</w:t>
      </w:r>
      <w:r>
        <w:rPr>
          <w:rFonts w:hint="eastAsia" w:ascii="Minion Pro" w:hAnsi="Minion Pro" w:eastAsia="宋体"/>
          <w:color w:val="000000" w:themeColor="text1"/>
          <w:w w:val="105"/>
          <w:lang w:val="en-US" w:eastAsia="zh-CN"/>
          <w14:textFill>
            <w14:solidFill>
              <w14:schemeClr w14:val="tx1"/>
            </w14:solidFill>
          </w14:textFill>
        </w:rPr>
        <w:t xml:space="preserve"> </w:t>
      </w:r>
      <w:r>
        <w:rPr>
          <w:rFonts w:ascii="Minion Pro" w:hAnsi="Minion Pro"/>
          <w:color w:val="000000" w:themeColor="text1"/>
          <w:w w:val="105"/>
          <w14:textFill>
            <w14:solidFill>
              <w14:schemeClr w14:val="tx1"/>
            </w14:solidFill>
          </w14:textFill>
        </w:rPr>
        <w:fldChar w:fldCharType="begin"/>
      </w:r>
      <w:r>
        <w:rPr>
          <w:rFonts w:ascii="Minion Pro" w:hAnsi="Minion Pro"/>
          <w:color w:val="000000" w:themeColor="text1"/>
          <w:w w:val="105"/>
          <w14:textFill>
            <w14:solidFill>
              <w14:schemeClr w14:val="tx1"/>
            </w14:solidFill>
          </w14:textFill>
        </w:rPr>
        <w:instrText xml:space="preserve"> ADDIN EN.CITE &lt;EndNote&gt;&lt;Cite&gt;&lt;Author&gt;Li&lt;/Author&gt;&lt;Year&gt;2023&lt;/Year&gt;&lt;RecNum&gt;5&lt;/RecNum&gt;&lt;DisplayText&gt;(29)&lt;/DisplayText&gt;&lt;record&gt;&lt;rec-number&gt;5&lt;/rec-number&gt;&lt;foreign-keys&gt;&lt;key app="EN" db-id="0evr9rtr29xetkepweypraexwtepvvrtdwwp" timestamp="1712775144"&gt;5&lt;/key&gt;&lt;/foreign-keys&gt;&lt;ref-type name="Journal Article"&gt;17&lt;/ref-type&gt;&lt;contributors&gt;&lt;authors&gt;&lt;author&gt;Li, J.&lt;/author&gt;&lt;author&gt;Shen, J.&lt;/author&gt;&lt;author&gt;Zhao, Y.&lt;/author&gt;&lt;author&gt;Du, F.&lt;/author&gt;&lt;author&gt;Li, M.&lt;/author&gt;&lt;author&gt;Wu, X.&lt;/author&gt;&lt;author&gt;Chen, Y.&lt;/author&gt;&lt;author&gt;Wang, S.&lt;/author&gt;&lt;author&gt;Xiao, Z.&lt;/author&gt;&lt;author&gt;Wu, Z.&lt;/author&gt;&lt;/authors&gt;&lt;/contributors&gt;&lt;auth-address&gt;Department of Pharmacy, Affiliated Hospital of Southwest Medical University, Luzhou, Sichuan 646000, P.R. China.&amp;#xD;Laboratory of Molecular Pharmacology, Department of Pharmacology, School of Pharmacy, Southwest Medical University, Luzhou, Sichuan 646000, P.R. China.&lt;/auth-address&gt;&lt;titles&gt;&lt;title&gt;Role of miR‑181a‑5p in cancer (Review)&lt;/title&gt;&lt;secondary-title&gt;Int J Oncol&lt;/secondary-title&gt;&lt;alt-title&gt;International journal of oncology&lt;/alt-title&gt;&lt;/titles&gt;&lt;periodical&gt;&lt;full-title&gt;Int J Oncol&lt;/full-title&gt;&lt;abbr-1&gt;International journal of oncology&lt;/abbr-1&gt;&lt;/periodical&gt;&lt;alt-periodical&gt;&lt;full-title&gt;Int J Oncol&lt;/full-title&gt;&lt;abbr-1&gt;International journal of oncology&lt;/abbr-1&gt;&lt;/alt-periodical&gt;&lt;volume&gt;63&lt;/volume&gt;&lt;number&gt;4&lt;/number&gt;&lt;edition&gt;2023/08/04&lt;/edition&gt;&lt;keywords&gt;&lt;keyword&gt;Humans&lt;/keyword&gt;&lt;keyword&gt;*MicroRNAs/genetics/metabolism&lt;/keyword&gt;&lt;keyword&gt;*Neoplasms/genetics&lt;/keyword&gt;&lt;keyword&gt;biomarker&lt;/keyword&gt;&lt;keyword&gt;cancers&lt;/keyword&gt;&lt;keyword&gt;chemoresistance&lt;/keyword&gt;&lt;keyword&gt;miR‑181a‑5p&lt;/keyword&gt;&lt;/keywords&gt;&lt;dates&gt;&lt;year&gt;2023&lt;/year&gt;&lt;pub-dates&gt;&lt;date&gt;Oct&lt;/date&gt;&lt;/pub-dates&gt;&lt;/dates&gt;&lt;isbn&gt;1019-6439&lt;/isbn&gt;&lt;accession-num&gt;37539738&lt;/accession-num&gt;&lt;urls&gt;&lt;/urls&gt;&lt;electronic-resource-num&gt;10.3892/ijo.2023.5556&lt;/electronic-resource-num&gt;&lt;remote-database-provider&gt;NLM&lt;/remote-database-provider&gt;&lt;language&gt;eng&lt;/language&gt;&lt;/record&gt;&lt;/Cite&gt;&lt;/EndNote&gt;</w:instrText>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29</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Therefore, identifying the role of dysregulated miRs and regulating their expression can be a promising therapeutic strategy. This approach might be upregulating tumor-suppressive miRs and/or downregulating oncogenic miRs. In this regard, the advances in tumor-bulk RNA sequencing and microarrays can have high value for identifying dysregulated genes. </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olor w:val="000000" w:themeColor="text1"/>
          <w:w w:val="105"/>
          <w14:textFill>
            <w14:solidFill>
              <w14:schemeClr w14:val="tx1"/>
            </w14:solidFill>
          </w14:textFill>
        </w:rPr>
      </w:pPr>
      <w:r>
        <w:rPr>
          <w:rFonts w:ascii="Minion Pro" w:hAnsi="Minion Pro"/>
          <w:color w:val="000000" w:themeColor="text1"/>
          <w:w w:val="105"/>
          <w14:textFill>
            <w14:solidFill>
              <w14:schemeClr w14:val="tx1"/>
            </w14:solidFill>
          </w14:textFill>
        </w:rPr>
        <w:t>hsa-miR-181a-5p, along with miR-181b, miR-181c, and miR-181d, belongs to the miR-181 family; hsa-miR-181a-5p is located in chromosome 1</w:t>
      </w:r>
      <w:r>
        <w:rPr>
          <w:rFonts w:hint="eastAsia" w:ascii="Minion Pro" w:hAnsi="Minion Pro" w:eastAsia="宋体"/>
          <w:color w:val="000000" w:themeColor="text1"/>
          <w:w w:val="105"/>
          <w:lang w:val="en-US" w:eastAsia="zh-CN"/>
          <w14:textFill>
            <w14:solidFill>
              <w14:schemeClr w14:val="tx1"/>
            </w14:solidFill>
          </w14:textFill>
        </w:rPr>
        <w:t xml:space="preserve"> </w:t>
      </w:r>
      <w:r>
        <w:rPr>
          <w:rFonts w:ascii="Minion Pro" w:hAnsi="Minion Pro"/>
          <w:color w:val="000000" w:themeColor="text1"/>
          <w:w w:val="105"/>
          <w14:textFill>
            <w14:solidFill>
              <w14:schemeClr w14:val="tx1"/>
            </w14:solidFill>
          </w14:textFill>
        </w:rPr>
        <w:fldChar w:fldCharType="begin"/>
      </w:r>
      <w:r>
        <w:rPr>
          <w:rFonts w:ascii="Minion Pro" w:hAnsi="Minion Pro"/>
          <w:color w:val="000000" w:themeColor="text1"/>
          <w:w w:val="105"/>
          <w14:textFill>
            <w14:solidFill>
              <w14:schemeClr w14:val="tx1"/>
            </w14:solidFill>
          </w14:textFill>
        </w:rPr>
        <w:instrText xml:space="preserve"> ADDIN EN.CITE &lt;EndNote&gt;&lt;Cite&gt;&lt;Author&gt;Yang&lt;/Author&gt;&lt;Year&gt;2020&lt;/Year&gt;&lt;RecNum&gt;13&lt;/RecNum&gt;&lt;DisplayText&gt;(30)&lt;/DisplayText&gt;&lt;record&gt;&lt;rec-number&gt;13&lt;/rec-number&gt;&lt;foreign-keys&gt;&lt;key app="EN" db-id="0evr9rtr29xetkepweypraexwtepvvrtdwwp" timestamp="1712775145"&gt;13&lt;/key&gt;&lt;/foreign-keys&gt;&lt;ref-type name="Journal Article"&gt;17&lt;/ref-type&gt;&lt;contributors&gt;&lt;authors&gt;&lt;author&gt;Yang, S.&lt;/author&gt;&lt;author&gt;Wang, P.&lt;/author&gt;&lt;author&gt;Wang, S.&lt;/author&gt;&lt;author&gt;Cong, A.&lt;/author&gt;&lt;author&gt;Zhang, Q.&lt;/author&gt;&lt;author&gt;Shen, W.&lt;/author&gt;&lt;author&gt;Li, X.&lt;/author&gt;&lt;author&gt;Zhang, W.&lt;/author&gt;&lt;author&gt;Han, G.&lt;/author&gt;&lt;/authors&gt;&lt;/contributors&gt;&lt;auth-address&gt;Department of Oncology, Taizhou People&amp;apos;s Hospital, Taizhou, Jiangsu 225300, People&amp;apos;s Republic of China.&amp;#xD;Department of Endocrinology, Taizhou People&amp;apos;s Hospital, Taizhou, Jiangsu 225300, People&amp;apos;s Republic of China.&amp;#xD;Department of Infectious Diseases, Taizhou People&amp;apos;s Hospital, Taizhou 225300, Jiangsu, People&amp;apos;s Republic of China.&lt;/auth-address&gt;&lt;titles&gt;&lt;title&gt;miRNA-181a-5p Enhances the Sensitivity of Cells to Cisplatin in Esophageal Adenocarcinoma by Targeting CBLB&lt;/title&gt;&lt;secondary-title&gt;Cancer Manag Res&lt;/secondary-title&gt;&lt;alt-title&gt;Cancer management and research&lt;/alt-title&gt;&lt;/titles&gt;&lt;periodical&gt;&lt;full-title&gt;Cancer Manag Res&lt;/full-title&gt;&lt;abbr-1&gt;Cancer management and research&lt;/abbr-1&gt;&lt;/periodical&gt;&lt;alt-periodical&gt;&lt;full-title&gt;Cancer Manag Res&lt;/full-title&gt;&lt;abbr-1&gt;Cancer management and research&lt;/abbr-1&gt;&lt;/alt-periodical&gt;&lt;pages&gt;4981-4990&lt;/pages&gt;&lt;volume&gt;12&lt;/volume&gt;&lt;edition&gt;2020/07/03&lt;/edition&gt;&lt;keywords&gt;&lt;keyword&gt;Cblb&lt;/keyword&gt;&lt;keyword&gt;Eac&lt;/keyword&gt;&lt;keyword&gt;cisplatin resistance&lt;/keyword&gt;&lt;keyword&gt;miR-181a-5p&lt;/keyword&gt;&lt;/keywords&gt;&lt;dates&gt;&lt;year&gt;2020&lt;/year&gt;&lt;/dates&gt;&lt;isbn&gt;1179-1322 (Print)&amp;#xD;1179-1322&lt;/isbn&gt;&lt;accession-num&gt;32612385&lt;/accession-num&gt;&lt;urls&gt;&lt;/urls&gt;&lt;custom2&gt;PMC7323973&lt;/custom2&gt;&lt;electronic-resource-num&gt;10.2147/cmar.s251264&lt;/electronic-resource-num&gt;&lt;remote-database-provider&gt;NLM&lt;/remote-database-provider&gt;&lt;language&gt;eng&lt;/language&gt;&lt;/record&gt;&lt;/Cite&gt;&lt;/EndNote&gt;</w:instrText>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30</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The anti-tumoral effects of hsa-miR-181a-5p have been noticed in cancers like esophageal adenocarcinoma</w:t>
      </w:r>
      <w:r>
        <w:rPr>
          <w:rFonts w:hint="eastAsia" w:ascii="Minion Pro" w:hAnsi="Minion Pro" w:eastAsia="宋体"/>
          <w:color w:val="000000" w:themeColor="text1"/>
          <w:w w:val="105"/>
          <w:lang w:val="en-US" w:eastAsia="zh-CN"/>
          <w14:textFill>
            <w14:solidFill>
              <w14:schemeClr w14:val="tx1"/>
            </w14:solidFill>
          </w14:textFill>
        </w:rPr>
        <w:t xml:space="preserve"> </w:t>
      </w:r>
      <w:r>
        <w:rPr>
          <w:rFonts w:ascii="Minion Pro" w:hAnsi="Minion Pro"/>
          <w:color w:val="000000" w:themeColor="text1"/>
          <w:w w:val="105"/>
          <w14:textFill>
            <w14:solidFill>
              <w14:schemeClr w14:val="tx1"/>
            </w14:solidFill>
          </w14:textFill>
        </w:rPr>
        <w:fldChar w:fldCharType="begin">
          <w:fldData xml:space="preserve">PEVuZE5vdGU+PENpdGU+PEF1dGhvcj5DYW88L0F1dGhvcj48WWVhcj4yMDE3PC9ZZWFyPjxSZWNO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</w:fldData>
        </w:fldChar>
      </w:r>
      <w:r>
        <w:rPr>
          <w:rFonts w:ascii="Minion Pro" w:hAnsi="Minion Pro"/>
          <w:color w:val="000000" w:themeColor="text1"/>
          <w:w w:val="105"/>
          <w14:textFill>
            <w14:solidFill>
              <w14:schemeClr w14:val="tx1"/>
            </w14:solidFill>
          </w14:textFill>
        </w:rPr>
        <w:instrText xml:space="preserve"> ADDIN EN.CITE </w:instrText>
      </w:r>
      <w:r>
        <w:rPr>
          <w:rFonts w:ascii="Minion Pro" w:hAnsi="Minion Pro"/>
          <w:color w:val="000000" w:themeColor="text1"/>
          <w:w w:val="105"/>
          <w14:textFill>
            <w14:solidFill>
              <w14:schemeClr w14:val="tx1"/>
            </w14:solidFill>
          </w14:textFill>
        </w:rPr>
        <w:fldChar w:fldCharType="begin">
          <w:fldData xml:space="preserve">PEVuZE5vdGU+PENpdGU+PEF1dGhvcj5DYW88L0F1dGhvcj48WWVhcj4yMDE3PC9ZZWFyPjxSZWNO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</w:fldData>
        </w:fldChar>
      </w:r>
      <w:r>
        <w:rPr>
          <w:rFonts w:ascii="Minion Pro" w:hAnsi="Minion Pro"/>
          <w:color w:val="000000" w:themeColor="text1"/>
          <w:w w:val="105"/>
          <w14:textFill>
            <w14:solidFill>
              <w14:schemeClr w14:val="tx1"/>
            </w14:solidFill>
          </w14:textFill>
        </w:rPr>
        <w:instrText xml:space="preserve"> ADDIN EN.CITE.DATA </w:instrTex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31</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 glioblastoma </w:t>
      </w:r>
      <w:r>
        <w:rPr>
          <w:rFonts w:ascii="Minion Pro" w:hAnsi="Minion Pro"/>
          <w:color w:val="000000" w:themeColor="text1"/>
          <w:w w:val="105"/>
          <w14:textFill>
            <w14:solidFill>
              <w14:schemeClr w14:val="tx1"/>
            </w14:solidFill>
          </w14:textFill>
        </w:rPr>
        <w:fldChar w:fldCharType="begin">
          <w:fldData xml:space="preserve">PEVuZE5vdGU+PENpdGU+PEF1dGhvcj5SZXphZWk8L0F1dGhvcj48WWVhcj4yMDIwPC9ZZWFyPjxS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</w:fldData>
        </w:fldChar>
      </w:r>
      <w:r>
        <w:rPr>
          <w:rFonts w:ascii="Minion Pro" w:hAnsi="Minion Pro"/>
          <w:color w:val="000000" w:themeColor="text1"/>
          <w:w w:val="105"/>
          <w14:textFill>
            <w14:solidFill>
              <w14:schemeClr w14:val="tx1"/>
            </w14:solidFill>
          </w14:textFill>
        </w:rPr>
        <w:instrText xml:space="preserve"> ADDIN EN.CITE </w:instrText>
      </w:r>
      <w:r>
        <w:rPr>
          <w:rFonts w:ascii="Minion Pro" w:hAnsi="Minion Pro"/>
          <w:color w:val="000000" w:themeColor="text1"/>
          <w:w w:val="105"/>
          <w14:textFill>
            <w14:solidFill>
              <w14:schemeClr w14:val="tx1"/>
            </w14:solidFill>
          </w14:textFill>
        </w:rPr>
        <w:fldChar w:fldCharType="begin">
          <w:fldData xml:space="preserve">PEVuZE5vdGU+PENpdGU+PEF1dGhvcj5SZXphZWk8L0F1dGhvcj48WWVhcj4yMDIwPC9ZZWFyPjxS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</w:fldData>
        </w:fldChar>
      </w:r>
      <w:r>
        <w:rPr>
          <w:rFonts w:ascii="Minion Pro" w:hAnsi="Minion Pro"/>
          <w:color w:val="000000" w:themeColor="text1"/>
          <w:w w:val="105"/>
          <w14:textFill>
            <w14:solidFill>
              <w14:schemeClr w14:val="tx1"/>
            </w14:solidFill>
          </w14:textFill>
        </w:rPr>
        <w:instrText xml:space="preserve"> ADDIN EN.CITE.DATA </w:instrTex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26</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non-small cell lung cancer , and cervical cancer </w:t>
      </w:r>
      <w:r>
        <w:rPr>
          <w:rFonts w:ascii="Minion Pro" w:hAnsi="Minion Pro"/>
          <w:color w:val="000000" w:themeColor="text1"/>
          <w:w w:val="105"/>
          <w14:textFill>
            <w14:solidFill>
              <w14:schemeClr w14:val="tx1"/>
            </w14:solidFill>
          </w14:textFill>
        </w:rPr>
        <w:fldChar w:fldCharType="begin"/>
      </w:r>
      <w:r>
        <w:rPr>
          <w:rFonts w:ascii="Minion Pro" w:hAnsi="Minion Pro"/>
          <w:color w:val="000000" w:themeColor="text1"/>
          <w:w w:val="105"/>
          <w14:textFill>
            <w14:solidFill>
              <w14:schemeClr w14:val="tx1"/>
            </w14:solidFill>
          </w14:textFill>
        </w:rPr>
        <w:instrText xml:space="preserve"> ADDIN EN.CITE &lt;EndNote&gt;&lt;Cite&gt;&lt;Author&gt;Luo&lt;/Author&gt;&lt;Year&gt;2017&lt;/Year&gt;&lt;RecNum&gt;15&lt;/RecNum&gt;&lt;DisplayText&gt;(32)&lt;/DisplayText&gt;&lt;record&gt;&lt;rec-number&gt;15&lt;/rec-number&gt;&lt;foreign-keys&gt;&lt;key app="EN" db-id="0evr9rtr29xetkepweypraexwtepvvrtdwwp" timestamp="1712775146"&gt;15&lt;/key&gt;&lt;/foreign-keys&gt;&lt;ref-type name="Journal Article"&gt;17&lt;/ref-type&gt;&lt;contributors&gt;&lt;authors&gt;&lt;author&gt;Luo, C.&lt;/author&gt;&lt;author&gt;Qiu, J.&lt;/author&gt;&lt;/authors&gt;&lt;/contributors&gt;&lt;titles&gt;&lt;title&gt;miR-181a Inhibits Cervical Cancer Development via Downregulating GRP78&lt;/title&gt;&lt;secondary-title&gt;Oncol Res&lt;/secondary-title&gt;&lt;alt-title&gt;Oncology research&lt;/alt-title&gt;&lt;/titles&gt;&lt;periodical&gt;&lt;full-title&gt;Oncol Res&lt;/full-title&gt;&lt;abbr-1&gt;Oncology research&lt;/abbr-1&gt;&lt;/periodical&gt;&lt;alt-periodical&gt;&lt;full-title&gt;Oncol Res&lt;/full-title&gt;&lt;abbr-1&gt;Oncology research&lt;/abbr-1&gt;&lt;/alt-periodical&gt;&lt;pages&gt;1341-1348&lt;/pages&gt;&lt;volume&gt;25&lt;/volume&gt;&lt;number&gt;8&lt;/number&gt;&lt;edition&gt;2017/03/01&lt;/edition&gt;&lt;keywords&gt;&lt;keyword&gt;Animals&lt;/keyword&gt;&lt;keyword&gt;Cell Line, Tumor&lt;/keyword&gt;&lt;keyword&gt;Disease Models, Animal&lt;/keyword&gt;&lt;keyword&gt;Down-Regulation&lt;/keyword&gt;&lt;keyword&gt;Endoplasmic Reticulum Chaperone BiP&lt;/keyword&gt;&lt;keyword&gt;Female&lt;/keyword&gt;&lt;keyword&gt;HeLa Cells&lt;/keyword&gt;&lt;keyword&gt;Heat-Shock Proteins/genetics/*metabolism&lt;/keyword&gt;&lt;keyword&gt;Heterografts&lt;/keyword&gt;&lt;keyword&gt;Humans&lt;/keyword&gt;&lt;keyword&gt;Mice&lt;/keyword&gt;&lt;keyword&gt;Mice, Nude&lt;/keyword&gt;&lt;keyword&gt;MicroRNAs/genetics/*metabolism&lt;/keyword&gt;&lt;keyword&gt;Transfection&lt;/keyword&gt;&lt;keyword&gt;Uterine Cervical Neoplasms/genetics/*metabolism&lt;/keyword&gt;&lt;/keywords&gt;&lt;dates&gt;&lt;year&gt;2017&lt;/year&gt;&lt;pub-dates&gt;&lt;date&gt;Sep 21&lt;/date&gt;&lt;/pub-dates&gt;&lt;/dates&gt;&lt;isbn&gt;0965-0407 (Print)&amp;#xD;0965-0407&lt;/isbn&gt;&lt;accession-num&gt;28245171&lt;/accession-num&gt;&lt;urls&gt;&lt;/urls&gt;&lt;custom2&gt;PMC7841036&lt;/custom2&gt;&lt;electronic-resource-num&gt;10.3727/096504017x14867268787969&lt;/electronic-resource-num&gt;&lt;remote-database-provider&gt;NLM&lt;/remote-database-provider&gt;&lt;language&gt;eng&lt;/language&gt;&lt;/record&gt;&lt;/Cite&gt;&lt;/EndNote&gt;</w:instrText>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32</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Wen et al. have reported that the miR-181a-5p level is upregulated in relapsed glioblastoma compared to primary glioblastoma. </w:t>
      </w:r>
      <w:bookmarkStart w:id="56" w:name="_Hlk164351785"/>
      <w:r>
        <w:rPr>
          <w:rFonts w:ascii="Minion Pro" w:hAnsi="Minion Pro"/>
          <w:color w:val="000000" w:themeColor="text1"/>
          <w:w w:val="105"/>
          <w14:textFill>
            <w14:solidFill>
              <w14:schemeClr w14:val="tx1"/>
            </w14:solidFill>
          </w14:textFill>
        </w:rPr>
        <w:t xml:space="preserve">Also, U251 cell migration and invasion are enhanced by an inhibitor of miR-181a-5p </w:t>
      </w:r>
      <w:bookmarkEnd w:id="56"/>
      <w:r>
        <w:rPr>
          <w:rFonts w:ascii="Minion Pro" w:hAnsi="Minion Pro"/>
          <w:color w:val="000000" w:themeColor="text1"/>
          <w:w w:val="105"/>
          <w14:textFill>
            <w14:solidFill>
              <w14:schemeClr w14:val="tx1"/>
            </w14:solidFill>
          </w14:textFill>
        </w:rPr>
        <w:fldChar w:fldCharType="begin">
          <w:fldData xml:space="preserve">PEVuZE5vdGU+PENpdGU+PEF1dGhvcj5XZW48L0F1dGhvcj48WWVhcj4yMDIwPC9ZZWFyPjxSZWNO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</w:fldData>
        </w:fldChar>
      </w:r>
      <w:r>
        <w:rPr>
          <w:rFonts w:ascii="Minion Pro" w:hAnsi="Minion Pro"/>
          <w:color w:val="000000" w:themeColor="text1"/>
          <w:w w:val="105"/>
          <w14:textFill>
            <w14:solidFill>
              <w14:schemeClr w14:val="tx1"/>
            </w14:solidFill>
          </w14:textFill>
        </w:rPr>
        <w:instrText xml:space="preserve"> ADDIN EN.CITE </w:instrText>
      </w:r>
      <w:r>
        <w:rPr>
          <w:rFonts w:ascii="Minion Pro" w:hAnsi="Minion Pro"/>
          <w:color w:val="000000" w:themeColor="text1"/>
          <w:w w:val="105"/>
          <w14:textFill>
            <w14:solidFill>
              <w14:schemeClr w14:val="tx1"/>
            </w14:solidFill>
          </w14:textFill>
        </w:rPr>
        <w:fldChar w:fldCharType="begin">
          <w:fldData xml:space="preserve">PEVuZE5vdGU+PENpdGU+PEF1dGhvcj5XZW48L0F1dGhvcj48WWVhcj4yMDIwPC9ZZWFyPjxSZWNO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</w:fldData>
        </w:fldChar>
      </w:r>
      <w:r>
        <w:rPr>
          <w:rFonts w:ascii="Minion Pro" w:hAnsi="Minion Pro"/>
          <w:color w:val="000000" w:themeColor="text1"/>
          <w:w w:val="105"/>
          <w14:textFill>
            <w14:solidFill>
              <w14:schemeClr w14:val="tx1"/>
            </w14:solidFill>
          </w14:textFill>
        </w:rPr>
        <w:instrText xml:space="preserve"> ADDIN EN.CITE.DATA </w:instrTex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hint="eastAsia" w:ascii="Minion Pro" w:hAnsi="Minion Pro" w:eastAsia="宋体"/>
          <w:color w:val="000000" w:themeColor="text1"/>
          <w:w w:val="105"/>
          <w:lang w:val="en-US" w:eastAsia="zh-CN"/>
          <w14:textFill>
            <w14:solidFill>
              <w14:schemeClr w14:val="tx1"/>
            </w14:solidFill>
          </w14:textFill>
        </w:rPr>
        <w:t>1</w:t>
      </w:r>
      <w:r>
        <w:rPr>
          <w:rFonts w:ascii="Minion Pro" w:hAnsi="Minion Pro"/>
          <w:color w:val="000000" w:themeColor="text1"/>
          <w:w w:val="105"/>
          <w14:textFill>
            <w14:solidFill>
              <w14:schemeClr w14:val="tx1"/>
            </w14:solidFill>
          </w14:textFill>
        </w:rPr>
        <w:t>3</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w:t>
      </w:r>
      <w:bookmarkStart w:id="57" w:name="_Hlk164352006"/>
      <w:r>
        <w:rPr>
          <w:rFonts w:ascii="Minion Pro" w:hAnsi="Minion Pro"/>
          <w:color w:val="000000" w:themeColor="text1"/>
          <w:w w:val="105"/>
          <w14:textFill>
            <w14:solidFill>
              <w14:schemeClr w14:val="tx1"/>
            </w14:solidFill>
          </w14:textFill>
        </w:rPr>
        <w:t xml:space="preserve">Compared to normal brain tissues and glial cell lines, miR-181a-5p is reduced in glioma tissues and cell lines; hsa-miR-181a-5p promotes apoptosis and inhibits the migration of U251 cells </w:t>
      </w:r>
      <w:bookmarkEnd w:id="57"/>
      <w:r>
        <w:rPr>
          <w:rFonts w:ascii="Minion Pro" w:hAnsi="Minion Pro"/>
          <w:color w:val="000000" w:themeColor="text1"/>
          <w:w w:val="105"/>
          <w14:textFill>
            <w14:solidFill>
              <w14:schemeClr w14:val="tx1"/>
            </w14:solidFill>
          </w14:textFill>
        </w:rPr>
        <w:fldChar w:fldCharType="begin">
          <w:fldData xml:space="preserve">PEVuZE5vdGU+PENpdGU+PEF1dGhvcj5MZWk8L0F1dGhvcj48WWVhcj4yMDE5PC9ZZWFyPjxSZWNO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</w:fldData>
        </w:fldChar>
      </w:r>
      <w:r>
        <w:rPr>
          <w:rFonts w:ascii="Minion Pro" w:hAnsi="Minion Pro"/>
          <w:color w:val="000000" w:themeColor="text1"/>
          <w:w w:val="105"/>
          <w14:textFill>
            <w14:solidFill>
              <w14:schemeClr w14:val="tx1"/>
            </w14:solidFill>
          </w14:textFill>
        </w:rPr>
        <w:instrText xml:space="preserve"> ADDIN EN.CITE </w:instrText>
      </w:r>
      <w:r>
        <w:rPr>
          <w:rFonts w:ascii="Minion Pro" w:hAnsi="Minion Pro"/>
          <w:color w:val="000000" w:themeColor="text1"/>
          <w:w w:val="105"/>
          <w14:textFill>
            <w14:solidFill>
              <w14:schemeClr w14:val="tx1"/>
            </w14:solidFill>
          </w14:textFill>
        </w:rPr>
        <w:fldChar w:fldCharType="begin">
          <w:fldData xml:space="preserve">PEVuZE5vdGU+PENpdGU+PEF1dGhvcj5MZWk8L0F1dGhvcj48WWVhcj4yMDE5PC9ZZWFyPjxSZWNO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</w:fldData>
        </w:fldChar>
      </w:r>
      <w:r>
        <w:rPr>
          <w:rFonts w:ascii="Minion Pro" w:hAnsi="Minion Pro"/>
          <w:color w:val="000000" w:themeColor="text1"/>
          <w:w w:val="105"/>
          <w14:textFill>
            <w14:solidFill>
              <w14:schemeClr w14:val="tx1"/>
            </w14:solidFill>
          </w14:textFill>
        </w:rPr>
        <w:instrText xml:space="preserve"> ADDIN EN.CITE.DATA </w:instrTex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11</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Moreover, Shi et al. have shown that miR-181a-5p can </w:t>
      </w:r>
      <w:bookmarkStart w:id="58" w:name="_Hlk164286809"/>
      <w:r>
        <w:rPr>
          <w:rFonts w:ascii="Minion Pro" w:hAnsi="Minion Pro"/>
          <w:color w:val="000000" w:themeColor="text1"/>
          <w:w w:val="105"/>
          <w14:textFill>
            <w14:solidFill>
              <w14:schemeClr w14:val="tx1"/>
            </w14:solidFill>
          </w14:textFill>
        </w:rPr>
        <w:t xml:space="preserve">reduce </w:t>
      </w:r>
      <w:bookmarkEnd w:id="58"/>
      <w:r>
        <w:rPr>
          <w:rFonts w:ascii="Minion Pro" w:hAnsi="Minion Pro"/>
          <w:color w:val="000000" w:themeColor="text1"/>
          <w:w w:val="105"/>
          <w14:textFill>
            <w14:solidFill>
              <w14:schemeClr w14:val="tx1"/>
            </w14:solidFill>
          </w14:textFill>
        </w:rPr>
        <w:t xml:space="preserve">the invasion of U87 cells and increase the apoptosis rate of TJ902, U87, and U251 cells </w:t>
      </w:r>
      <w:r>
        <w:rPr>
          <w:rFonts w:ascii="Minion Pro" w:hAnsi="Minion Pro"/>
          <w:color w:val="000000" w:themeColor="text1"/>
          <w:w w:val="105"/>
          <w14:textFill>
            <w14:solidFill>
              <w14:schemeClr w14:val="tx1"/>
            </w14:solidFill>
          </w14:textFill>
        </w:rPr>
        <w:fldChar w:fldCharType="begin"/>
      </w:r>
      <w:r>
        <w:rPr>
          <w:rFonts w:ascii="Minion Pro" w:hAnsi="Minion Pro"/>
          <w:color w:val="000000" w:themeColor="text1"/>
          <w:w w:val="105"/>
          <w14:textFill>
            <w14:solidFill>
              <w14:schemeClr w14:val="tx1"/>
            </w14:solidFill>
          </w14:textFill>
        </w:rPr>
        <w:instrText xml:space="preserve"> ADDIN EN.CITE &lt;EndNote&gt;&lt;Cite&gt;&lt;Author&gt;Shi&lt;/Author&gt;&lt;Year&gt;2008&lt;/Year&gt;&lt;RecNum&gt;8&lt;/RecNum&gt;&lt;DisplayText&gt;(14)&lt;/DisplayText&gt;&lt;record&gt;&lt;rec-number&gt;8&lt;/rec-number&gt;&lt;foreign-keys&gt;&lt;key app="EN" db-id="0evr9rtr29xetkepweypraexwtepvvrtdwwp" timestamp="1712775144"&gt;8&lt;/key&gt;&lt;/foreign-keys&gt;&lt;ref-type name="Journal Article"&gt;17&lt;/ref-type&gt;&lt;contributors&gt;&lt;authors&gt;&lt;author&gt;Shi, L.&lt;/author&gt;&lt;author&gt;Cheng, Z.&lt;/author&gt;&lt;author&gt;Zhang, J.&lt;/author&gt;&lt;author&gt;Li, R.&lt;/author&gt;&lt;author&gt;Zhao, P.&lt;/author&gt;&lt;author&gt;Fu, Z.&lt;/author&gt;&lt;author&gt;You, Y.&lt;/author&gt;&lt;/authors&gt;&lt;/contributors&gt;&lt;auth-address&gt;Department of Neurosurgery, The First Affiliated Hospital of Nanjing Medical University, Nanjing 210029, PR China.&lt;/auth-address&gt;&lt;titles&gt;&lt;title&gt;hsa-mir-181a and hsa-mir-181b function as tumor suppressors in human glioma cells&lt;/title&gt;&lt;secondary-title&gt;Brain Res&lt;/secondary-title&gt;&lt;alt-title&gt;Brain research&lt;/alt-title&gt;&lt;/titles&gt;&lt;periodical&gt;&lt;full-title&gt;Brain Res&lt;/full-title&gt;&lt;abbr-1&gt;Brain research&lt;/abbr-1&gt;&lt;/periodical&gt;&lt;alt-periodical&gt;&lt;full-title&gt;Brain Res&lt;/full-title&gt;&lt;abbr-1&gt;Brain research&lt;/abbr-1&gt;&lt;/alt-periodical&gt;&lt;pages&gt;185-93&lt;/pages&gt;&lt;volume&gt;1236&lt;/volume&gt;&lt;edition&gt;2008/08/20&lt;/edition&gt;&lt;keywords&gt;&lt;keyword&gt;Analysis of Variance&lt;/keyword&gt;&lt;keyword&gt;Annexin A5/metabolism&lt;/keyword&gt;&lt;keyword&gt;Apoptosis/*physiology&lt;/keyword&gt;&lt;keyword&gt;Brain/metabolism&lt;/keyword&gt;&lt;keyword&gt;Cell Line, Tumor&lt;/keyword&gt;&lt;keyword&gt;Cell Proliferation&lt;/keyword&gt;&lt;keyword&gt;Flow Cytometry/methods&lt;/keyword&gt;&lt;keyword&gt;Gene Expression Regulation, Neoplastic/*physiology&lt;/keyword&gt;&lt;keyword&gt;Glioma/*metabolism/pathology/*physiopathology&lt;/keyword&gt;&lt;keyword&gt;Humans&lt;/keyword&gt;&lt;keyword&gt;MicroRNAs/genetics/*metabolism&lt;/keyword&gt;&lt;keyword&gt;Transfection/methods&lt;/keyword&gt;&lt;/keywords&gt;&lt;dates&gt;&lt;year&gt;2008&lt;/year&gt;&lt;pub-dates&gt;&lt;date&gt;Oct 21&lt;/date&gt;&lt;/pub-dates&gt;&lt;/dates&gt;&lt;isbn&gt;0006-8993 (Print)&amp;#xD;0006-8993&lt;/isbn&gt;&lt;accession-num&gt;18710654&lt;/accession-num&gt;&lt;urls&gt;&lt;/urls&gt;&lt;electronic-resource-num&gt;10.1016/j.brainres.2008.07.085&lt;/electronic-resource-num&gt;&lt;remote-database-provider&gt;NLM&lt;/remote-database-provider&gt;&lt;language&gt;eng&lt;/language&gt;&lt;/record&gt;&lt;/Cite&gt;&lt;/EndNote&gt;</w:instrText>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14</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Based on our results, hsa-miR-181a-5p increases apoptosis rate, decreases migration, and arrests the cell cycle at the sub-G1 phase in U373 cells. Despite the mentioned studies, there are insufficient studies investigating the effect of hsa-miR-181a-5p on the MAPK pathway, as a well-established oncogenic signaling pathway, in glioblastoma cells.  </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r>
        <w:rPr>
          <w:rFonts w:ascii="Minion Pro" w:hAnsi="Minion Pro"/>
          <w:color w:val="000000" w:themeColor="text1"/>
          <w:w w:val="105"/>
          <w14:textFill>
            <w14:solidFill>
              <w14:schemeClr w14:val="tx1"/>
            </w14:solidFill>
          </w14:textFill>
        </w:rPr>
        <w:t xml:space="preserve">The Ras-Raf-MEK-ERK pathway is a well-studied oncogenic pathway stimulated in glioblastoma cells </w:t>
      </w:r>
      <w:r>
        <w:rPr>
          <w:rFonts w:ascii="Minion Pro" w:hAnsi="Minion Pro"/>
          <w:color w:val="000000" w:themeColor="text1"/>
          <w:w w:val="105"/>
          <w14:textFill>
            <w14:solidFill>
              <w14:schemeClr w14:val="tx1"/>
            </w14:solidFill>
          </w14:textFill>
        </w:rPr>
        <w:fldChar w:fldCharType="begin"/>
      </w:r>
      <w:r>
        <w:rPr>
          <w:rFonts w:ascii="Minion Pro" w:hAnsi="Minion Pro"/>
          <w:color w:val="000000" w:themeColor="text1"/>
          <w:w w:val="105"/>
          <w14:textFill>
            <w14:solidFill>
              <w14:schemeClr w14:val="tx1"/>
            </w14:solidFill>
          </w14:textFill>
        </w:rPr>
        <w:instrText xml:space="preserve"> ADDIN EN.CITE &lt;EndNote&gt;&lt;Cite&gt;&lt;Author&gt;Pearson&lt;/Author&gt;&lt;Year&gt;2017&lt;/Year&gt;&lt;RecNum&gt;17&lt;/RecNum&gt;&lt;DisplayText&gt;(34)&lt;/DisplayText&gt;&lt;record&gt;&lt;rec-number&gt;17&lt;/rec-number&gt;&lt;foreign-keys&gt;&lt;key app="EN" db-id="0evr9rtr29xetkepweypraexwtepvvrtdwwp" timestamp="1712775146"&gt;17&lt;/key&gt;&lt;/foreign-keys&gt;&lt;ref-type name="Journal Article"&gt;17&lt;/ref-type&gt;&lt;contributors&gt;&lt;authors&gt;&lt;author&gt;Pearson, J. R. D.&lt;/author&gt;&lt;author&gt;Regad, T.&lt;/author&gt;&lt;/authors&gt;&lt;/contributors&gt;&lt;auth-address&gt;The John van Geest Cancer Research Centre, School of Science and Technology, Nottingham Trent University, Clifton Lane, Nottingham, UK.&lt;/auth-address&gt;&lt;titles&gt;&lt;title&gt;Targeting cellular pathways in glioblastoma multiforme&lt;/title&gt;&lt;secondary-title&gt;Signal Transduct Target Ther&lt;/secondary-title&gt;&lt;alt-title&gt;Signal transduction and targeted therapy&lt;/alt-title&gt;&lt;/titles&gt;&lt;periodical&gt;&lt;full-title&gt;Signal Transduct Target Ther&lt;/full-title&gt;&lt;abbr-1&gt;Signal transduction and targeted therapy&lt;/abbr-1&gt;&lt;/periodical&gt;&lt;alt-periodical&gt;&lt;full-title&gt;Signal Transduct Target Ther&lt;/full-title&gt;&lt;abbr-1&gt;Signal transduction and targeted therapy&lt;/abbr-1&gt;&lt;/alt-periodical&gt;&lt;pages&gt;17040&lt;/pages&gt;&lt;volume&gt;2&lt;/volume&gt;&lt;edition&gt;2017/12/22&lt;/edition&gt;&lt;dates&gt;&lt;year&gt;2017&lt;/year&gt;&lt;/dates&gt;&lt;isbn&gt;2095-9907 (Print)&amp;#xD;2059-3635&lt;/isbn&gt;&lt;accession-num&gt;29263927&lt;/accession-num&gt;&lt;urls&gt;&lt;/urls&gt;&lt;custom2&gt;PMC5661637&lt;/custom2&gt;&lt;electronic-resource-num&gt;10.1038/sigtrans.2017.40&lt;/electronic-resource-num&gt;&lt;remote-database-provider&gt;NLM&lt;/remote-database-provider&gt;&lt;language&gt;eng&lt;/language&gt;&lt;/record&gt;&lt;/Cite&gt;&lt;/EndNote&gt;</w:instrText>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3</w:t>
      </w:r>
      <w:r>
        <w:rPr>
          <w:rFonts w:hint="eastAsia" w:ascii="Minion Pro" w:hAnsi="Minion Pro" w:eastAsia="宋体"/>
          <w:color w:val="000000" w:themeColor="text1"/>
          <w:w w:val="105"/>
          <w:lang w:val="en-US" w:eastAsia="zh-CN"/>
          <w14:textFill>
            <w14:solidFill>
              <w14:schemeClr w14:val="tx1"/>
            </w14:solidFill>
          </w14:textFill>
        </w:rPr>
        <w:t>3</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Stimulating receptor tyrosine kinases, like HGFR/c-MET, activates the Ras-Raf-MEK-ERK signaling factors, which results in glioblastoma growth </w:t>
      </w:r>
      <w:r>
        <w:rPr>
          <w:rFonts w:ascii="Minion Pro" w:hAnsi="Minion Pro"/>
          <w:color w:val="000000" w:themeColor="text1"/>
          <w:w w:val="105"/>
          <w14:textFill>
            <w14:solidFill>
              <w14:schemeClr w14:val="tx1"/>
            </w14:solidFill>
          </w14:textFill>
        </w:rPr>
        <w:fldChar w:fldCharType="begin">
          <w:fldData xml:space="preserve">PEVuZE5vdGU+PENpdGU+PEF1dGhvcj5NYW88L0F1dGhvcj48WWVhcj4yMDEyPC9ZZWFyPjxSZWNO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</w:fldData>
        </w:fldChar>
      </w:r>
      <w:r>
        <w:rPr>
          <w:rFonts w:ascii="Minion Pro" w:hAnsi="Minion Pro"/>
          <w:color w:val="000000" w:themeColor="text1"/>
          <w:w w:val="105"/>
          <w14:textFill>
            <w14:solidFill>
              <w14:schemeClr w14:val="tx1"/>
            </w14:solidFill>
          </w14:textFill>
        </w:rPr>
        <w:instrText xml:space="preserve"> ADDIN EN.CITE </w:instrText>
      </w:r>
      <w:r>
        <w:rPr>
          <w:rFonts w:ascii="Minion Pro" w:hAnsi="Minion Pro"/>
          <w:color w:val="000000" w:themeColor="text1"/>
          <w:w w:val="105"/>
          <w14:textFill>
            <w14:solidFill>
              <w14:schemeClr w14:val="tx1"/>
            </w14:solidFill>
          </w14:textFill>
        </w:rPr>
        <w:fldChar w:fldCharType="begin">
          <w:fldData xml:space="preserve">PEVuZE5vdGU+PENpdGU+PEF1dGhvcj5NYW88L0F1dGhvcj48WWVhcj4yMDEyPC9ZZWFyPjxSZWNO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</w:fldData>
        </w:fldChar>
      </w:r>
      <w:r>
        <w:rPr>
          <w:rFonts w:ascii="Minion Pro" w:hAnsi="Minion Pro"/>
          <w:color w:val="000000" w:themeColor="text1"/>
          <w:w w:val="105"/>
          <w14:textFill>
            <w14:solidFill>
              <w14:schemeClr w14:val="tx1"/>
            </w14:solidFill>
          </w14:textFill>
        </w:rPr>
        <w:instrText xml:space="preserve"> ADDIN EN.CITE.DATA </w:instrTex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3</w:t>
      </w:r>
      <w:r>
        <w:rPr>
          <w:rFonts w:hint="eastAsia" w:ascii="Minion Pro" w:hAnsi="Minion Pro" w:eastAsia="宋体"/>
          <w:color w:val="000000" w:themeColor="text1"/>
          <w:w w:val="105"/>
          <w:lang w:val="en-US" w:eastAsia="zh-CN"/>
          <w14:textFill>
            <w14:solidFill>
              <w14:schemeClr w14:val="tx1"/>
            </w14:solidFill>
          </w14:textFill>
        </w:rPr>
        <w:t>4</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In this regard, the phosphorylation of tyrosines Y1349 and Y1356 on the c-MET stimulates the MAPK pathway, which results in invasion and cell cycle progression in cancerous cells </w:t>
      </w:r>
      <w:r>
        <w:rPr>
          <w:rFonts w:ascii="Minion Pro" w:hAnsi="Minion Pro"/>
          <w:color w:val="000000" w:themeColor="text1"/>
          <w:w w:val="105"/>
          <w14:textFill>
            <w14:solidFill>
              <w14:schemeClr w14:val="tx1"/>
            </w14:solidFill>
          </w14:textFill>
        </w:rPr>
        <w:fldChar w:fldCharType="begin"/>
      </w:r>
      <w:r>
        <w:rPr>
          <w:rFonts w:ascii="Minion Pro" w:hAnsi="Minion Pro"/>
          <w:color w:val="000000" w:themeColor="text1"/>
          <w:w w:val="105"/>
          <w14:textFill>
            <w14:solidFill>
              <w14:schemeClr w14:val="tx1"/>
            </w14:solidFill>
          </w14:textFill>
        </w:rPr>
        <w:instrText xml:space="preserve"> ADDIN EN.CITE &lt;EndNote&gt;&lt;Cite&gt;&lt;Author&gt;Abounader&lt;/Author&gt;&lt;Year&gt;2005&lt;/Year&gt;&lt;RecNum&gt;19&lt;/RecNum&gt;&lt;DisplayText&gt;(36)&lt;/DisplayText&gt;&lt;record&gt;&lt;rec-number&gt;19&lt;/rec-number&gt;&lt;foreign-keys&gt;&lt;key app="EN" db-id="0evr9rtr29xetkepweypraexwtepvvrtdwwp" timestamp="1712775146"&gt;19&lt;/key&gt;&lt;/foreign-keys&gt;&lt;ref-type name="Journal Article"&gt;17&lt;/ref-type&gt;&lt;contributors&gt;&lt;authors&gt;&lt;author&gt;Abounader, R.&lt;/author&gt;&lt;author&gt;Laterra, J.&lt;/author&gt;&lt;/authors&gt;&lt;/contributors&gt;&lt;auth-address&gt;Department of Neurology, The Johns Hopkins University School of Medicine and The Kennedy Krieger Research Institute, Baltimore, MD 21205, USA.&lt;/auth-address&gt;&lt;titles&gt;&lt;title&gt;Scatter factor/hepatocyte growth factor in brain tumor growth and angiogenesis&lt;/title&gt;&lt;secondary-title&gt;Neuro Oncol&lt;/secondary-title&gt;&lt;alt-title&gt;Neuro-oncology&lt;/alt-title&gt;&lt;/titles&gt;&lt;periodical&gt;&lt;full-title&gt;Neuro Oncol&lt;/full-title&gt;&lt;abbr-1&gt;Neuro-oncology&lt;/abbr-1&gt;&lt;/periodical&gt;&lt;alt-periodical&gt;&lt;full-title&gt;Neuro Oncol&lt;/full-title&gt;&lt;abbr-1&gt;Neuro-oncology&lt;/abbr-1&gt;&lt;/alt-periodical&gt;&lt;pages&gt;436-51&lt;/pages&gt;&lt;volume&gt;7&lt;/volume&gt;&lt;number&gt;4&lt;/number&gt;&lt;edition&gt;2005/10/11&lt;/edition&gt;&lt;keywords&gt;&lt;keyword&gt;Animals&lt;/keyword&gt;&lt;keyword&gt;Brain Neoplasms/metabolism/*physiopathology&lt;/keyword&gt;&lt;keyword&gt;Hepatocyte Growth Factor/*metabolism&lt;/keyword&gt;&lt;keyword&gt;Humans&lt;/keyword&gt;&lt;keyword&gt;Neovascularization, Pathologic/metabolism/*physiopathology&lt;/keyword&gt;&lt;keyword&gt;Proto-Oncogene Proteins c-met/metabolism&lt;/keyword&gt;&lt;keyword&gt;Signal Transduction/*physiology&lt;/keyword&gt;&lt;/keywords&gt;&lt;dates&gt;&lt;year&gt;2005&lt;/year&gt;&lt;pub-dates&gt;&lt;date&gt;Oct&lt;/date&gt;&lt;/pub-dates&gt;&lt;/dates&gt;&lt;isbn&gt;1522-8517 (Print)&amp;#xD;1522-8517&lt;/isbn&gt;&lt;accession-num&gt;16212809&lt;/accession-num&gt;&lt;urls&gt;&lt;/urls&gt;&lt;custom2&gt;PMC1871724&lt;/custom2&gt;&lt;electronic-resource-num&gt;10.1215/s1152851705000050&lt;/electronic-resource-num&gt;&lt;remote-database-provider&gt;NLM&lt;/remote-database-provider&gt;&lt;language&gt;eng&lt;/language&gt;&lt;/record&gt;&lt;/Cite&gt;&lt;/EndNote&gt;</w:instrText>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3</w:t>
      </w:r>
      <w:r>
        <w:rPr>
          <w:rFonts w:hint="eastAsia" w:ascii="Minion Pro" w:hAnsi="Minion Pro" w:eastAsia="宋体"/>
          <w:color w:val="000000" w:themeColor="text1"/>
          <w:w w:val="105"/>
          <w:lang w:val="en-US" w:eastAsia="zh-CN"/>
          <w14:textFill>
            <w14:solidFill>
              <w14:schemeClr w14:val="tx1"/>
            </w14:solidFill>
          </w14:textFill>
        </w:rPr>
        <w:t>5</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Schäfer et al. have shown that hsa-miR-181a-5p ectopic expression downregulates pERK1/2 in glioblastoma cells </w:t>
      </w:r>
      <w:r>
        <w:rPr>
          <w:rFonts w:ascii="Minion Pro" w:hAnsi="Minion Pro"/>
          <w:color w:val="000000" w:themeColor="text1"/>
          <w:w w:val="105"/>
          <w14:textFill>
            <w14:solidFill>
              <w14:schemeClr w14:val="tx1"/>
            </w14:solidFill>
          </w14:textFill>
        </w:rPr>
        <w:fldChar w:fldCharType="begin">
          <w:fldData xml:space="preserve">PEVuZE5vdGU+PENpdGU+PEF1dGhvcj5TY2jDpGZlcjwvQXV0aG9yPjxZZWFyPjIwMjI8L1llYXI+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</w:fldData>
        </w:fldChar>
      </w:r>
      <w:r>
        <w:rPr>
          <w:rFonts w:ascii="Minion Pro" w:hAnsi="Minion Pro"/>
          <w:color w:val="000000" w:themeColor="text1"/>
          <w:w w:val="105"/>
          <w14:textFill>
            <w14:solidFill>
              <w14:schemeClr w14:val="tx1"/>
            </w14:solidFill>
          </w14:textFill>
        </w:rPr>
        <w:instrText xml:space="preserve"> ADDIN EN.CITE </w:instrText>
      </w:r>
      <w:r>
        <w:rPr>
          <w:rFonts w:ascii="Minion Pro" w:hAnsi="Minion Pro"/>
          <w:color w:val="000000" w:themeColor="text1"/>
          <w:w w:val="105"/>
          <w14:textFill>
            <w14:solidFill>
              <w14:schemeClr w14:val="tx1"/>
            </w14:solidFill>
          </w14:textFill>
        </w:rPr>
        <w:fldChar w:fldCharType="begin">
          <w:fldData xml:space="preserve">PEVuZE5vdGU+PENpdGU+PEF1dGhvcj5TY2jDpGZlcjwvQXV0aG9yPjxZZWFyPjIwMjI8L1llYXI+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</w:fldData>
        </w:fldChar>
      </w:r>
      <w:r>
        <w:rPr>
          <w:rFonts w:ascii="Minion Pro" w:hAnsi="Minion Pro"/>
          <w:color w:val="000000" w:themeColor="text1"/>
          <w:w w:val="105"/>
          <w14:textFill>
            <w14:solidFill>
              <w14:schemeClr w14:val="tx1"/>
            </w14:solidFill>
          </w14:textFill>
        </w:rPr>
        <w:instrText xml:space="preserve"> ADDIN EN.CITE.DATA </w:instrTex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3</w:t>
      </w:r>
      <w:r>
        <w:rPr>
          <w:rFonts w:hint="eastAsia" w:ascii="Minion Pro" w:hAnsi="Minion Pro" w:eastAsia="宋体"/>
          <w:color w:val="000000" w:themeColor="text1"/>
          <w:w w:val="105"/>
          <w:lang w:val="en-US" w:eastAsia="zh-CN"/>
          <w14:textFill>
            <w14:solidFill>
              <w14:schemeClr w14:val="tx1"/>
            </w14:solidFill>
          </w14:textFill>
        </w:rPr>
        <w:t>6</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Also, there is evidence that hsa-miR-181a-5p downregulates the expression of </w:t>
      </w:r>
      <w:r>
        <w:rPr>
          <w:rFonts w:ascii="Minion Pro" w:hAnsi="Minion Pro"/>
          <w:i/>
          <w:iCs/>
          <w:color w:val="000000" w:themeColor="text1"/>
          <w:w w:val="105"/>
          <w14:textFill>
            <w14:solidFill>
              <w14:schemeClr w14:val="tx1"/>
            </w14:solidFill>
          </w14:textFill>
        </w:rPr>
        <w:t>AKT1</w:t>
      </w:r>
      <w:r>
        <w:rPr>
          <w:rFonts w:ascii="Minion Pro" w:hAnsi="Minion Pro"/>
          <w:color w:val="000000" w:themeColor="text1"/>
          <w:w w:val="105"/>
          <w14:textFill>
            <w14:solidFill>
              <w14:schemeClr w14:val="tx1"/>
            </w14:solidFill>
          </w14:textFill>
        </w:rPr>
        <w:t xml:space="preserve">, a signaling factor of the MAPK pathway, in glioblastoma cells </w:t>
      </w:r>
      <w:r>
        <w:rPr>
          <w:rFonts w:ascii="Minion Pro" w:hAnsi="Minion Pro"/>
          <w:color w:val="000000" w:themeColor="text1"/>
          <w:w w:val="105"/>
          <w14:textFill>
            <w14:solidFill>
              <w14:schemeClr w14:val="tx1"/>
            </w14:solidFill>
          </w14:textFill>
        </w:rPr>
        <w:fldChar w:fldCharType="begin">
          <w:fldData xml:space="preserve">PEVuZE5vdGU+PENpdGU+PEF1dGhvcj5SZXphZWk8L0F1dGhvcj48WWVhcj4yMDIwPC9ZZWFyPjxS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</w:fldData>
        </w:fldChar>
      </w:r>
      <w:r>
        <w:rPr>
          <w:rFonts w:ascii="Minion Pro" w:hAnsi="Minion Pro"/>
          <w:color w:val="000000" w:themeColor="text1"/>
          <w:w w:val="105"/>
          <w14:textFill>
            <w14:solidFill>
              <w14:schemeClr w14:val="tx1"/>
            </w14:solidFill>
          </w14:textFill>
        </w:rPr>
        <w:instrText xml:space="preserve"> ADDIN EN.CITE </w:instrText>
      </w:r>
      <w:r>
        <w:rPr>
          <w:rFonts w:ascii="Minion Pro" w:hAnsi="Minion Pro"/>
          <w:color w:val="000000" w:themeColor="text1"/>
          <w:w w:val="105"/>
          <w14:textFill>
            <w14:solidFill>
              <w14:schemeClr w14:val="tx1"/>
            </w14:solidFill>
          </w14:textFill>
        </w:rPr>
        <w:fldChar w:fldCharType="begin">
          <w:fldData xml:space="preserve">PEVuZE5vdGU+PENpdGU+PEF1dGhvcj5SZXphZWk8L0F1dGhvcj48WWVhcj4yMDIwPC9ZZWFyPjxS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</w:fldData>
        </w:fldChar>
      </w:r>
      <w:r>
        <w:rPr>
          <w:rFonts w:ascii="Minion Pro" w:hAnsi="Minion Pro"/>
          <w:color w:val="000000" w:themeColor="text1"/>
          <w:w w:val="105"/>
          <w14:textFill>
            <w14:solidFill>
              <w14:schemeClr w14:val="tx1"/>
            </w14:solidFill>
          </w14:textFill>
        </w:rPr>
        <w:instrText xml:space="preserve"> ADDIN EN.CITE.DATA </w:instrTex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fldChar w:fldCharType="separate"/>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t>26</w:t>
      </w:r>
      <w:r>
        <w:rPr>
          <w:rFonts w:hint="eastAsia" w:ascii="Minion Pro" w:hAnsi="Minion Pro" w:eastAsia="宋体"/>
          <w:color w:val="000000" w:themeColor="text1"/>
          <w:w w:val="105"/>
          <w:lang w:eastAsia="zh-CN"/>
          <w14:textFill>
            <w14:solidFill>
              <w14:schemeClr w14:val="tx1"/>
            </w14:solidFill>
          </w14:textFill>
        </w:rPr>
        <w:t>]</w:t>
      </w:r>
      <w:r>
        <w:rPr>
          <w:rFonts w:ascii="Minion Pro" w:hAnsi="Minion Pro"/>
          <w:color w:val="000000" w:themeColor="text1"/>
          <w:w w:val="105"/>
          <w14:textFill>
            <w14:solidFill>
              <w14:schemeClr w14:val="tx1"/>
            </w14:solidFill>
          </w14:textFill>
        </w:rPr>
        <w:fldChar w:fldCharType="end"/>
      </w:r>
      <w:r>
        <w:rPr>
          <w:rFonts w:ascii="Minion Pro" w:hAnsi="Minion Pro"/>
          <w:color w:val="000000" w:themeColor="text1"/>
          <w:w w:val="105"/>
          <w14:textFill>
            <w14:solidFill>
              <w14:schemeClr w14:val="tx1"/>
            </w14:solidFill>
          </w14:textFill>
        </w:rPr>
        <w:t xml:space="preserve">. Following extensive </w:t>
      </w:r>
      <w:r>
        <w:rPr>
          <w:rFonts w:ascii="Minion Pro" w:hAnsi="Minion Pro"/>
          <w:i/>
          <w:iCs/>
          <w:color w:val="000000" w:themeColor="text1"/>
          <w:w w:val="105"/>
          <w14:textFill>
            <w14:solidFill>
              <w14:schemeClr w14:val="tx1"/>
            </w14:solidFill>
          </w14:textFill>
        </w:rPr>
        <w:t>in-silico</w:t>
      </w:r>
      <w:r>
        <w:rPr>
          <w:rFonts w:ascii="Minion Pro" w:hAnsi="Minion Pro"/>
          <w:color w:val="000000" w:themeColor="text1"/>
          <w:w w:val="105"/>
          <w14:textFill>
            <w14:solidFill>
              <w14:schemeClr w14:val="tx1"/>
            </w14:solidFill>
          </w14:textFill>
        </w:rPr>
        <w:t xml:space="preserve"> investigations, it has been found that hsa-miR-181a-5p can regulate the MAPK pathway via suppressing </w:t>
      </w:r>
      <w:r>
        <w:rPr>
          <w:rFonts w:ascii="Minion Pro" w:hAnsi="Minion Pro"/>
          <w:i/>
          <w:iCs/>
          <w:color w:val="000000" w:themeColor="text1"/>
          <w:w w:val="105"/>
          <w14:textFill>
            <w14:solidFill>
              <w14:schemeClr w14:val="tx1"/>
            </w14:solidFill>
          </w14:textFill>
        </w:rPr>
        <w:t>AKT3</w:t>
      </w:r>
      <w:r>
        <w:rPr>
          <w:rFonts w:ascii="Minion Pro" w:hAnsi="Minion Pro"/>
          <w:color w:val="000000" w:themeColor="text1"/>
          <w:w w:val="105"/>
          <w14:textFill>
            <w14:solidFill>
              <w14:schemeClr w14:val="tx1"/>
            </w14:solidFill>
          </w14:textFill>
        </w:rPr>
        <w:t xml:space="preserve">. It has been found that hsa-miR-181a-5p can decrease </w:t>
      </w:r>
      <w:r>
        <w:rPr>
          <w:rFonts w:ascii="Minion Pro" w:hAnsi="Minion Pro"/>
          <w:i/>
          <w:iCs/>
          <w:color w:val="000000" w:themeColor="text1"/>
          <w:w w:val="105"/>
          <w14:textFill>
            <w14:solidFill>
              <w14:schemeClr w14:val="tx1"/>
            </w14:solidFill>
          </w14:textFill>
        </w:rPr>
        <w:t>AKT3</w:t>
      </w:r>
      <w:r>
        <w:rPr>
          <w:rFonts w:ascii="Minion Pro" w:hAnsi="Minion Pro"/>
          <w:color w:val="000000" w:themeColor="text1"/>
          <w:w w:val="105"/>
          <w14:textFill>
            <w14:solidFill>
              <w14:schemeClr w14:val="tx1"/>
            </w14:solidFill>
          </w14:textFill>
        </w:rPr>
        <w:t xml:space="preserve"> expression in U373 cells. Besides, hsa-miR-181a-5p downregulates the expression of </w:t>
      </w:r>
      <w:r>
        <w:rPr>
          <w:rFonts w:ascii="Minion Pro" w:hAnsi="Minion Pro"/>
          <w:i/>
          <w:iCs/>
          <w:color w:val="000000" w:themeColor="text1"/>
          <w:w w:val="105"/>
          <w14:textFill>
            <w14:solidFill>
              <w14:schemeClr w14:val="tx1"/>
            </w14:solidFill>
          </w14:textFill>
        </w:rPr>
        <w:t>MET</w:t>
      </w:r>
      <w:r>
        <w:rPr>
          <w:rFonts w:ascii="Minion Pro" w:hAnsi="Minion Pro"/>
          <w:color w:val="000000" w:themeColor="text1"/>
          <w:w w:val="105"/>
          <w14:textFill>
            <w14:solidFill>
              <w14:schemeClr w14:val="tx1"/>
            </w14:solidFill>
          </w14:textFill>
        </w:rPr>
        <w:t xml:space="preserve">, </w:t>
      </w:r>
      <w:r>
        <w:rPr>
          <w:rFonts w:ascii="Minion Pro" w:hAnsi="Minion Pro"/>
          <w:i/>
          <w:iCs/>
          <w:color w:val="000000" w:themeColor="text1"/>
          <w:w w:val="105"/>
          <w14:textFill>
            <w14:solidFill>
              <w14:schemeClr w14:val="tx1"/>
            </w14:solidFill>
          </w14:textFill>
        </w:rPr>
        <w:t>MAP2K1</w:t>
      </w:r>
      <w:r>
        <w:rPr>
          <w:rFonts w:ascii="Minion Pro" w:hAnsi="Minion Pro"/>
          <w:color w:val="000000" w:themeColor="text1"/>
          <w:w w:val="105"/>
          <w14:textFill>
            <w14:solidFill>
              <w14:schemeClr w14:val="tx1"/>
            </w14:solidFill>
          </w14:textFill>
        </w:rPr>
        <w:t xml:space="preserve"> (MEK1), </w:t>
      </w:r>
      <w:r>
        <w:rPr>
          <w:rFonts w:ascii="Minion Pro" w:hAnsi="Minion Pro"/>
          <w:i/>
          <w:iCs/>
          <w:color w:val="000000" w:themeColor="text1"/>
          <w:w w:val="105"/>
          <w14:textFill>
            <w14:solidFill>
              <w14:schemeClr w14:val="tx1"/>
            </w14:solidFill>
          </w14:textFill>
        </w:rPr>
        <w:t xml:space="preserve">MAPK1 </w:t>
      </w:r>
      <w:r>
        <w:rPr>
          <w:rFonts w:ascii="Minion Pro" w:hAnsi="Minion Pro"/>
          <w:color w:val="000000" w:themeColor="text1"/>
          <w:w w:val="105"/>
          <w14:textFill>
            <w14:solidFill>
              <w14:schemeClr w14:val="tx1"/>
            </w14:solidFill>
          </w14:textFill>
        </w:rPr>
        <w:t xml:space="preserve">(ERK2), and </w:t>
      </w:r>
      <w:r>
        <w:rPr>
          <w:rFonts w:ascii="Minion Pro" w:hAnsi="Minion Pro"/>
          <w:i/>
          <w:iCs/>
          <w:color w:val="000000" w:themeColor="text1"/>
          <w:w w:val="105"/>
          <w14:textFill>
            <w14:solidFill>
              <w14:schemeClr w14:val="tx1"/>
            </w14:solidFill>
          </w14:textFill>
        </w:rPr>
        <w:t>MAPK3</w:t>
      </w:r>
      <w:r>
        <w:rPr>
          <w:rFonts w:ascii="Minion Pro" w:hAnsi="Minion Pro"/>
          <w:color w:val="000000" w:themeColor="text1"/>
          <w:w w:val="105"/>
          <w14:textFill>
            <w14:solidFill>
              <w14:schemeClr w14:val="tx1"/>
            </w14:solidFill>
          </w14:textFill>
        </w:rPr>
        <w:t xml:space="preserve"> (ERK1), resulting in potential regulation of the MAPK pathway in U373 cells.  </w:t>
      </w:r>
    </w:p>
    <w:bookmarkEnd w:id="12"/>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bookmarkStart w:id="59" w:name="_Hlk164185271"/>
      <w:r>
        <w:rPr>
          <w:rFonts w:ascii="Minion Pro" w:hAnsi="Minion Pro"/>
          <w:color w:val="000000" w:themeColor="text1"/>
          <w:w w:val="105"/>
          <w14:textFill>
            <w14:solidFill>
              <w14:schemeClr w14:val="tx1"/>
            </w14:solidFill>
          </w14:textFill>
        </w:rPr>
        <w:t xml:space="preserve">The current study has several strengths. First, extensive </w:t>
      </w:r>
      <w:r>
        <w:rPr>
          <w:rFonts w:ascii="Minion Pro" w:hAnsi="Minion Pro"/>
          <w:i/>
          <w:iCs/>
          <w:color w:val="000000" w:themeColor="text1"/>
          <w:w w:val="105"/>
          <w14:textFill>
            <w14:solidFill>
              <w14:schemeClr w14:val="tx1"/>
            </w14:solidFill>
          </w14:textFill>
        </w:rPr>
        <w:t>in-silico</w:t>
      </w:r>
      <w:r>
        <w:rPr>
          <w:rFonts w:ascii="Minion Pro" w:hAnsi="Minion Pro"/>
          <w:color w:val="000000" w:themeColor="text1"/>
          <w:w w:val="105"/>
          <w14:textFill>
            <w14:solidFill>
              <w14:schemeClr w14:val="tx1"/>
            </w14:solidFill>
          </w14:textFill>
        </w:rPr>
        <w:t xml:space="preserve"> research was performed before the </w:t>
      </w:r>
      <w:r>
        <w:rPr>
          <w:rFonts w:ascii="Minion Pro" w:hAnsi="Minion Pro"/>
          <w:i/>
          <w:iCs/>
          <w:color w:val="000000" w:themeColor="text1"/>
          <w:w w:val="105"/>
          <w14:textFill>
            <w14:solidFill>
              <w14:schemeClr w14:val="tx1"/>
            </w14:solidFill>
          </w14:textFill>
        </w:rPr>
        <w:t>in-vitro</w:t>
      </w:r>
      <w:r>
        <w:rPr>
          <w:rFonts w:ascii="Minion Pro" w:hAnsi="Minion Pro"/>
          <w:color w:val="000000" w:themeColor="text1"/>
          <w:w w:val="105"/>
          <w14:textFill>
            <w14:solidFill>
              <w14:schemeClr w14:val="tx1"/>
            </w14:solidFill>
          </w14:textFill>
        </w:rPr>
        <w:t xml:space="preserve"> study to investigate the hsa-miR-181a-5p-mediated pathway in glioblastoma. Second, a throughout literature review was performed to compare the obtained results with the current knowledge. </w:t>
      </w:r>
      <w:bookmarkStart w:id="60" w:name="_Hlk164346524"/>
      <w:r>
        <w:rPr>
          <w:rFonts w:ascii="Minion Pro" w:hAnsi="Minion Pro"/>
          <w:color w:val="000000" w:themeColor="text1"/>
          <w:w w:val="105"/>
          <w14:textFill>
            <w14:solidFill>
              <w14:schemeClr w14:val="tx1"/>
            </w14:solidFill>
          </w14:textFill>
        </w:rPr>
        <w:t xml:space="preserve">However, there are also some limitations to this study. </w:t>
      </w:r>
      <w:bookmarkEnd w:id="60"/>
      <w:r>
        <w:rPr>
          <w:rFonts w:ascii="Minion Pro" w:hAnsi="Minion Pro"/>
          <w:color w:val="000000" w:themeColor="text1"/>
          <w:w w:val="105"/>
          <w14:textFill>
            <w14:solidFill>
              <w14:schemeClr w14:val="tx1"/>
            </w14:solidFill>
          </w14:textFill>
        </w:rPr>
        <w:t xml:space="preserve">First, we could only study our research question on a single cell line, although we discussed the findings of other researchers who used other glioblastoma cell lines for miR-181a mimics. </w:t>
      </w:r>
      <w:bookmarkStart w:id="61" w:name="_Hlk164102725"/>
      <w:r>
        <w:rPr>
          <w:rFonts w:ascii="Minion Pro" w:hAnsi="Minion Pro"/>
          <w:color w:val="000000" w:themeColor="text1"/>
          <w:w w:val="105"/>
          <w14:textFill>
            <w14:solidFill>
              <w14:schemeClr w14:val="tx1"/>
            </w14:solidFill>
          </w14:textFill>
        </w:rPr>
        <w:t xml:space="preserve">Second, we could not include Western blot assay to assess protein expression levels and phosphorylation states. </w:t>
      </w:r>
      <w:bookmarkEnd w:id="61"/>
      <w:r>
        <w:rPr>
          <w:rFonts w:ascii="Minion Pro" w:hAnsi="Minion Pro"/>
          <w:color w:val="000000" w:themeColor="text1"/>
          <w:w w:val="105"/>
          <w14:textFill>
            <w14:solidFill>
              <w14:schemeClr w14:val="tx1"/>
            </w14:solidFill>
          </w14:textFill>
        </w:rPr>
        <w:t xml:space="preserve">Third, we could not perform </w:t>
      </w:r>
      <w:r>
        <w:rPr>
          <w:rFonts w:ascii="Minion Pro" w:hAnsi="Minion Pro"/>
          <w:i/>
          <w:iCs/>
          <w:color w:val="000000" w:themeColor="text1"/>
          <w:w w:val="105"/>
          <w14:textFill>
            <w14:solidFill>
              <w14:schemeClr w14:val="tx1"/>
            </w14:solidFill>
          </w14:textFill>
        </w:rPr>
        <w:t>in-vivo</w:t>
      </w:r>
      <w:r>
        <w:rPr>
          <w:rFonts w:ascii="Minion Pro" w:hAnsi="Minion Pro"/>
          <w:color w:val="000000" w:themeColor="text1"/>
          <w:w w:val="105"/>
          <w14:textFill>
            <w14:solidFill>
              <w14:schemeClr w14:val="tx1"/>
            </w14:solidFill>
          </w14:textFill>
        </w:rPr>
        <w:t xml:space="preserve"> studies.</w:t>
      </w:r>
      <w:r>
        <w:rPr>
          <w:rFonts w:ascii="Minion Pro" w:hAnsi="Minion Pro"/>
          <w:color w:val="000000" w:themeColor="text1"/>
          <w:w w:val="105"/>
          <w:rtl/>
          <w14:textFill>
            <w14:solidFill>
              <w14:schemeClr w14:val="tx1"/>
            </w14:solidFill>
          </w14:textFill>
        </w:rPr>
        <w:t xml:space="preserve"> </w:t>
      </w:r>
      <w:r>
        <w:rPr>
          <w:rFonts w:ascii="Minion Pro" w:hAnsi="Minion Pro"/>
          <w:color w:val="000000" w:themeColor="text1"/>
          <w:w w:val="105"/>
          <w14:textFill>
            <w14:solidFill>
              <w14:schemeClr w14:val="tx1"/>
            </w14:solidFill>
          </w14:textFill>
        </w:rPr>
        <w:t>Fourth, although multiple databases validated the</w:t>
      </w:r>
      <w:bookmarkStart w:id="62" w:name="OLE_LINK15"/>
      <w:r>
        <w:rPr>
          <w:rFonts w:ascii="Minion Pro" w:hAnsi="Minion Pro"/>
          <w:i/>
          <w:iCs/>
          <w:color w:val="000000" w:themeColor="text1"/>
          <w:w w:val="105"/>
          <w14:textFill>
            <w14:solidFill>
              <w14:schemeClr w14:val="tx1"/>
            </w14:solidFill>
          </w14:textFill>
        </w:rPr>
        <w:t xml:space="preserve"> in-silico</w:t>
      </w:r>
      <w:bookmarkEnd w:id="62"/>
      <w:r>
        <w:rPr>
          <w:rFonts w:ascii="Minion Pro" w:hAnsi="Minion Pro"/>
          <w:color w:val="000000" w:themeColor="text1"/>
          <w:w w:val="105"/>
          <w14:textFill>
            <w14:solidFill>
              <w14:schemeClr w14:val="tx1"/>
            </w14:solidFill>
          </w14:textFill>
        </w:rPr>
        <w:t xml:space="preserve"> results of this study, there is a likelihood of off-target effects, and we could not perform experiments like double luciferase assay to further validate the obtained results. Even though this study provides a valuable reference for future works regarding the significance of hsa-miR-181a-5p in glioblastoma development, the obtained results should be carefully interpreted with these potential biases.</w:t>
      </w:r>
      <w:bookmarkEnd w:id="59"/>
      <w:r>
        <w:t xml:space="preserve"> </w:t>
      </w:r>
      <w:r>
        <w:rPr>
          <w:rFonts w:ascii="Minion Pro" w:hAnsi="Minion Pro"/>
          <w:color w:val="000000" w:themeColor="text1"/>
          <w:w w:val="105"/>
          <w14:textFill>
            <w14:solidFill>
              <w14:schemeClr w14:val="tx1"/>
            </w14:solidFill>
          </w14:textFill>
        </w:rPr>
        <w:t>Further confirmatory studies in other glioblastoma cell lines are warranted. Also, validation research at the protein level and direct target interactions between miR-181a-5p and AKT3, a signaling factor of the MAPK pathway, via wet experiment techniques (e.g., double luciferase assay) are planned.</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hint="eastAsia" w:ascii="Minion Pro" w:hAnsi="Minion Pro" w:eastAsia="宋体"/>
          <w:color w:val="000000" w:themeColor="text1"/>
          <w:w w:val="105"/>
          <w:lang w:val="en-US" w:eastAsia="zh-CN"/>
          <w14:textFill>
            <w14:solidFill>
              <w14:schemeClr w14:val="tx1"/>
            </w14:solidFill>
          </w14:textFill>
        </w:rPr>
      </w:pPr>
      <w:r>
        <w:rPr>
          <w:rFonts w:hint="eastAsia" w:ascii="Minion Pro" w:hAnsi="Minion Pro" w:eastAsia="宋体"/>
          <w:color w:val="000000" w:themeColor="text1"/>
          <w:w w:val="105"/>
          <w:lang w:val="en-US" w:eastAsia="zh-CN"/>
          <w14:textFill>
            <w14:solidFill>
              <w14:schemeClr w14:val="tx1"/>
            </w14:solidFill>
          </w14:textFill>
        </w:rPr>
        <w:t>Conclusion</w:t>
      </w:r>
    </w:p>
    <w:p>
      <w:pPr>
        <w:pStyle w:val="4"/>
        <w:ind w:left="0"/>
        <w:jc w:val="both"/>
        <w:rPr>
          <w:rFonts w:ascii="Minion Pro" w:hAnsi="Minion Pro"/>
          <w:color w:val="000000" w:themeColor="text1"/>
          <w:w w:val="105"/>
          <w14:textFill>
            <w14:solidFill>
              <w14:schemeClr w14:val="tx1"/>
            </w14:solidFill>
          </w14:textFill>
        </w:rPr>
      </w:pPr>
      <w:r>
        <w:rPr>
          <w:rFonts w:ascii="Minion Pro" w:hAnsi="Minion Pro"/>
          <w:color w:val="000000" w:themeColor="text1"/>
          <w:w w:val="105"/>
          <w14:textFill>
            <w14:solidFill>
              <w14:schemeClr w14:val="tx1"/>
            </w14:solidFill>
          </w14:textFill>
        </w:rPr>
        <w:t xml:space="preserve">The </w:t>
      </w:r>
      <w:r>
        <w:rPr>
          <w:rFonts w:ascii="Minion Pro" w:hAnsi="Minion Pro"/>
          <w:i/>
          <w:iCs/>
          <w:color w:val="000000" w:themeColor="text1"/>
          <w:w w:val="105"/>
          <w14:textFill>
            <w14:solidFill>
              <w14:schemeClr w14:val="tx1"/>
            </w14:solidFill>
          </w14:textFill>
        </w:rPr>
        <w:t>in-silico</w:t>
      </w:r>
      <w:r>
        <w:rPr>
          <w:rFonts w:ascii="Minion Pro" w:hAnsi="Minion Pro"/>
          <w:color w:val="000000" w:themeColor="text1"/>
          <w:w w:val="105"/>
          <w14:textFill>
            <w14:solidFill>
              <w14:schemeClr w14:val="tx1"/>
            </w14:solidFill>
          </w14:textFill>
        </w:rPr>
        <w:t xml:space="preserve"> studies show that miR-181a-5p is downregulated in glioblastoma tissues and can regulate the MAPK pathway. The in-vitro studies demonstrate that miR-181a-5p mimics decrease the migration, increase the apoptosis rate, and arrest the cell cycle at the sub-G1 phase in U373 cells. It has been found that miR-181a-5p can suppress the MAPK pathway via downregulating </w:t>
      </w:r>
      <w:r>
        <w:rPr>
          <w:rFonts w:ascii="Minion Pro" w:hAnsi="Minion Pro"/>
          <w:i/>
          <w:iCs/>
          <w:color w:val="000000" w:themeColor="text1"/>
          <w:w w:val="105"/>
          <w14:textFill>
            <w14:solidFill>
              <w14:schemeClr w14:val="tx1"/>
            </w14:solidFill>
          </w14:textFill>
        </w:rPr>
        <w:t>MET</w:t>
      </w:r>
      <w:r>
        <w:rPr>
          <w:rFonts w:ascii="Minion Pro" w:hAnsi="Minion Pro"/>
          <w:color w:val="000000" w:themeColor="text1"/>
          <w:w w:val="105"/>
          <w14:textFill>
            <w14:solidFill>
              <w14:schemeClr w14:val="tx1"/>
            </w14:solidFill>
          </w14:textFill>
        </w:rPr>
        <w:t xml:space="preserve">, </w:t>
      </w:r>
      <w:r>
        <w:rPr>
          <w:rFonts w:ascii="Minion Pro" w:hAnsi="Minion Pro"/>
          <w:i/>
          <w:iCs/>
          <w:color w:val="000000" w:themeColor="text1"/>
          <w:w w:val="105"/>
          <w14:textFill>
            <w14:solidFill>
              <w14:schemeClr w14:val="tx1"/>
            </w14:solidFill>
          </w14:textFill>
        </w:rPr>
        <w:t>MAP2K1</w:t>
      </w:r>
      <w:r>
        <w:rPr>
          <w:rFonts w:ascii="Minion Pro" w:hAnsi="Minion Pro"/>
          <w:color w:val="000000" w:themeColor="text1"/>
          <w:w w:val="105"/>
          <w14:textFill>
            <w14:solidFill>
              <w14:schemeClr w14:val="tx1"/>
            </w14:solidFill>
          </w14:textFill>
        </w:rPr>
        <w:t xml:space="preserve">, </w:t>
      </w:r>
      <w:r>
        <w:rPr>
          <w:rFonts w:ascii="Minion Pro" w:hAnsi="Minion Pro"/>
          <w:i/>
          <w:iCs/>
          <w:color w:val="000000" w:themeColor="text1"/>
          <w:w w:val="105"/>
          <w14:textFill>
            <w14:solidFill>
              <w14:schemeClr w14:val="tx1"/>
            </w14:solidFill>
          </w14:textFill>
        </w:rPr>
        <w:t>MAPK1</w:t>
      </w:r>
      <w:r>
        <w:rPr>
          <w:rFonts w:ascii="Minion Pro" w:hAnsi="Minion Pro"/>
          <w:color w:val="000000" w:themeColor="text1"/>
          <w:w w:val="105"/>
          <w14:textFill>
            <w14:solidFill>
              <w14:schemeClr w14:val="tx1"/>
            </w14:solidFill>
          </w14:textFill>
        </w:rPr>
        <w:t xml:space="preserve">, </w:t>
      </w:r>
      <w:r>
        <w:rPr>
          <w:rFonts w:ascii="Minion Pro" w:hAnsi="Minion Pro"/>
          <w:i/>
          <w:iCs/>
          <w:color w:val="000000" w:themeColor="text1"/>
          <w:w w:val="105"/>
          <w14:textFill>
            <w14:solidFill>
              <w14:schemeClr w14:val="tx1"/>
            </w14:solidFill>
          </w14:textFill>
        </w:rPr>
        <w:t>MAPK3</w:t>
      </w:r>
      <w:r>
        <w:rPr>
          <w:rFonts w:ascii="Minion Pro" w:hAnsi="Minion Pro"/>
          <w:color w:val="000000" w:themeColor="text1"/>
          <w:w w:val="105"/>
          <w14:textFill>
            <w14:solidFill>
              <w14:schemeClr w14:val="tx1"/>
            </w14:solidFill>
          </w14:textFill>
        </w:rPr>
        <w:t xml:space="preserve">, and </w:t>
      </w:r>
      <w:r>
        <w:rPr>
          <w:rFonts w:ascii="Minion Pro" w:hAnsi="Minion Pro"/>
          <w:i/>
          <w:iCs/>
          <w:color w:val="000000" w:themeColor="text1"/>
          <w:w w:val="105"/>
          <w14:textFill>
            <w14:solidFill>
              <w14:schemeClr w14:val="tx1"/>
            </w14:solidFill>
          </w14:textFill>
        </w:rPr>
        <w:t>AKT3</w:t>
      </w:r>
      <w:r>
        <w:rPr>
          <w:rFonts w:ascii="Minion Pro" w:hAnsi="Minion Pro"/>
          <w:color w:val="000000" w:themeColor="text1"/>
          <w:w w:val="105"/>
          <w14:textFill>
            <w14:solidFill>
              <w14:schemeClr w14:val="tx1"/>
            </w14:solidFill>
          </w14:textFill>
        </w:rPr>
        <w:t xml:space="preserve"> expression in U373 cells.</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hint="default" w:ascii="Minion Pro" w:hAnsi="Minion Pro" w:eastAsia="宋体"/>
          <w:color w:val="000000" w:themeColor="text1"/>
          <w:w w:val="105"/>
          <w:lang w:val="en-US" w:eastAsia="zh-CN"/>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s="Times New Roman"/>
          <w:b/>
          <w:bCs/>
          <w:color w:val="222222"/>
          <w:shd w:val="clear" w:color="auto" w:fill="FFFFFF"/>
        </w:rPr>
      </w:pPr>
      <w:r>
        <w:rPr>
          <w:rFonts w:ascii="Minion Pro" w:hAnsi="Minion Pro" w:cs="Times New Roman"/>
          <w:b/>
          <w:bCs/>
          <w:color w:val="222222"/>
          <w:shd w:val="clear" w:color="auto" w:fill="FFFFFF"/>
        </w:rPr>
        <w:t>Acknowledgment</w:t>
      </w:r>
    </w:p>
    <w:p>
      <w:pPr>
        <w:pStyle w:val="4"/>
        <w:ind w:left="0"/>
        <w:jc w:val="both"/>
        <w:rPr>
          <w:rFonts w:ascii="Minion Pro" w:hAnsi="Minion Pro"/>
          <w:color w:val="000000" w:themeColor="text1"/>
          <w:w w:val="105"/>
          <w14:textFill>
            <w14:solidFill>
              <w14:schemeClr w14:val="tx1"/>
            </w14:solidFill>
          </w14:textFill>
        </w:rPr>
      </w:pPr>
      <w:r>
        <w:rPr>
          <w:rFonts w:ascii="Minion Pro" w:hAnsi="Minion Pro"/>
          <w:color w:val="000000" w:themeColor="text1"/>
          <w:w w:val="105"/>
          <w14:textFill>
            <w14:solidFill>
              <w14:schemeClr w14:val="tx1"/>
            </w14:solidFill>
          </w14:textFill>
        </w:rPr>
        <w:t xml:space="preserve">The research protocol was approved &amp; supported by the Immunology Research Center, Tabriz University of Medical Sciences, Tabriz, Iran (grant number: </w:t>
      </w:r>
      <w:bookmarkStart w:id="63" w:name="OLE_LINK7"/>
      <w:r>
        <w:rPr>
          <w:rFonts w:ascii="Minion Pro" w:hAnsi="Minion Pro"/>
          <w:color w:val="000000" w:themeColor="text1"/>
          <w:w w:val="105"/>
          <w14:textFill>
            <w14:solidFill>
              <w14:schemeClr w14:val="tx1"/>
            </w14:solidFill>
          </w14:textFill>
        </w:rPr>
        <w:t>71107</w:t>
      </w:r>
      <w:bookmarkEnd w:id="63"/>
      <w:r>
        <w:rPr>
          <w:rFonts w:ascii="Minion Pro" w:hAnsi="Minion Pro"/>
          <w:color w:val="000000" w:themeColor="text1"/>
          <w:w w:val="105"/>
          <w14:textFill>
            <w14:solidFill>
              <w14:schemeClr w14:val="tx1"/>
            </w14:solidFill>
          </w14:textFill>
        </w:rPr>
        <w:t xml:space="preserve">). Also, the research protocol was approved &amp; Supported by Student Research Committee, Tabriz University of Medical Sciences. This study is derived from the MD thesis of Dr. Mahdi Abdoli Shadbad. </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color w:val="222222"/>
          <w:shd w:val="clear" w:color="auto" w:fill="FFFFFF"/>
        </w:rPr>
      </w:pPr>
      <w:r>
        <w:rPr>
          <w:rFonts w:ascii="Minion Pro" w:hAnsi="Minion Pro" w:cs="Times New Roman"/>
          <w:b/>
          <w:bCs/>
          <w:color w:val="222222"/>
          <w:shd w:val="clear" w:color="auto" w:fill="FFFFFF"/>
        </w:rPr>
        <w:t>Funding Statement</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r>
        <w:rPr>
          <w:rFonts w:ascii="Minion Pro" w:hAnsi="Minion Pro"/>
          <w:color w:val="000000" w:themeColor="text1"/>
          <w:w w:val="105"/>
          <w14:textFill>
            <w14:solidFill>
              <w14:schemeClr w14:val="tx1"/>
            </w14:solidFill>
          </w14:textFill>
        </w:rPr>
        <w:t>The authors received no specific funding for this study.</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hint="eastAsia" w:ascii="Minion Pro" w:hAnsi="Minion Pro" w:eastAsiaTheme="minorEastAsia"/>
          <w:b/>
          <w:bCs/>
          <w:color w:val="000000" w:themeColor="text1"/>
          <w:w w:val="105"/>
          <w:lang w:eastAsia="zh-CN"/>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eastAsiaTheme="minorEastAsia"/>
          <w:b/>
          <w:bCs/>
          <w:color w:val="000000" w:themeColor="text1"/>
          <w:w w:val="105"/>
          <w:lang w:eastAsia="zh-CN"/>
          <w14:textFill>
            <w14:solidFill>
              <w14:schemeClr w14:val="tx1"/>
            </w14:solidFill>
          </w14:textFill>
        </w:rPr>
      </w:pPr>
      <w:r>
        <w:rPr>
          <w:rFonts w:hint="eastAsia" w:ascii="Minion Pro" w:hAnsi="Minion Pro" w:eastAsiaTheme="minorEastAsia"/>
          <w:b/>
          <w:bCs/>
          <w:color w:val="000000" w:themeColor="text1"/>
          <w:w w:val="105"/>
          <w:lang w:eastAsia="zh-CN"/>
          <w14:textFill>
            <w14:solidFill>
              <w14:schemeClr w14:val="tx1"/>
            </w14:solidFill>
          </w14:textFill>
        </w:rPr>
        <w:t>Author Contribution</w:t>
      </w:r>
      <w:r>
        <w:rPr>
          <w:rFonts w:ascii="Minion Pro" w:hAnsi="Minion Pro" w:eastAsiaTheme="minorEastAsia"/>
          <w:b/>
          <w:bCs/>
          <w:color w:val="000000" w:themeColor="text1"/>
          <w:w w:val="105"/>
          <w:lang w:eastAsia="zh-CN"/>
          <w14:textFill>
            <w14:solidFill>
              <w14:schemeClr w14:val="tx1"/>
            </w14:solidFill>
          </w14:textFill>
        </w:rPr>
        <w:t>s</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bookmarkStart w:id="64" w:name="OLE_LINK9"/>
      <w:r>
        <w:rPr>
          <w:rFonts w:ascii="Minion Pro" w:hAnsi="Minion Pro"/>
          <w:color w:val="000000" w:themeColor="text1"/>
          <w:w w:val="105"/>
          <w14:textFill>
            <w14:solidFill>
              <w14:schemeClr w14:val="tx1"/>
            </w14:solidFill>
          </w14:textFill>
        </w:rPr>
        <w:t xml:space="preserve">The authors confirm their contribution to the paper as follows. MAS performed the </w:t>
      </w:r>
      <w:r>
        <w:rPr>
          <w:rFonts w:ascii="Minion Pro" w:hAnsi="Minion Pro"/>
          <w:i/>
          <w:iCs/>
          <w:color w:val="000000" w:themeColor="text1"/>
          <w:w w:val="105"/>
          <w14:textFill>
            <w14:solidFill>
              <w14:schemeClr w14:val="tx1"/>
            </w14:solidFill>
          </w14:textFill>
        </w:rPr>
        <w:t>in-silico</w:t>
      </w:r>
      <w:r>
        <w:rPr>
          <w:rFonts w:ascii="Minion Pro" w:hAnsi="Minion Pro"/>
          <w:color w:val="000000" w:themeColor="text1"/>
          <w:w w:val="105"/>
          <w14:textFill>
            <w14:solidFill>
              <w14:schemeClr w14:val="tx1"/>
            </w14:solidFill>
          </w14:textFill>
        </w:rPr>
        <w:t xml:space="preserve"> studies and </w:t>
      </w:r>
      <w:r>
        <w:rPr>
          <w:rFonts w:ascii="Minion Pro" w:hAnsi="Minion Pro"/>
          <w:i/>
          <w:iCs/>
          <w:color w:val="000000" w:themeColor="text1"/>
          <w:w w:val="105"/>
          <w14:textFill>
            <w14:solidFill>
              <w14:schemeClr w14:val="tx1"/>
            </w14:solidFill>
          </w14:textFill>
        </w:rPr>
        <w:t>in-vitro</w:t>
      </w:r>
      <w:r>
        <w:rPr>
          <w:rFonts w:ascii="Minion Pro" w:hAnsi="Minion Pro"/>
          <w:color w:val="000000" w:themeColor="text1"/>
          <w:w w:val="105"/>
          <w14:textFill>
            <w14:solidFill>
              <w14:schemeClr w14:val="tx1"/>
            </w14:solidFill>
          </w14:textFill>
        </w:rPr>
        <w:t xml:space="preserve"> assays, analyzed the data, reviewed the literature, and wrote the manuscript. BB reviewed and edited the manuscript and supervised the study. All authors reviewed the results and approved the final version of the manuscript.</w:t>
      </w:r>
    </w:p>
    <w:bookmarkEnd w:id="64"/>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color w:val="222222"/>
          <w:shd w:val="clear" w:color="auto" w:fill="FFFFFF"/>
        </w:rPr>
      </w:pPr>
      <w:r>
        <w:rPr>
          <w:rFonts w:ascii="Minion Pro" w:hAnsi="Minion Pro" w:cs="Times New Roman"/>
          <w:b/>
          <w:bCs/>
          <w:color w:val="222222"/>
          <w:shd w:val="clear" w:color="auto" w:fill="FFFFFF"/>
        </w:rPr>
        <w:t>Availability of Data and Materials</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r>
        <w:rPr>
          <w:rFonts w:ascii="Minion Pro" w:hAnsi="Minion Pro"/>
          <w:color w:val="000000" w:themeColor="text1"/>
          <w:w w:val="105"/>
          <w14:textFill>
            <w14:solidFill>
              <w14:schemeClr w14:val="tx1"/>
            </w14:solidFill>
          </w14:textFill>
        </w:rPr>
        <w:t>The datasets analyzed during the current study are available in the GSE158284 (https://www.ncbi.nlm.nih.gov/geo/), GSE108474 (https://www.ncbi.nlm.nih.gov/geo/), TCGA-GTEx (http://gepia.cancer-pku.cn/), and CCLE (</w:t>
      </w:r>
      <w:r>
        <w:fldChar w:fldCharType="begin"/>
      </w:r>
      <w:r>
        <w:instrText xml:space="preserve"> HYPERLINK "https://sites.broadinstitute.org/ccle/" </w:instrText>
      </w:r>
      <w:r>
        <w:fldChar w:fldCharType="separate"/>
      </w:r>
      <w:r>
        <w:rPr>
          <w:rStyle w:val="13"/>
          <w:rFonts w:ascii="Minion Pro" w:hAnsi="Minion Pro"/>
          <w:w w:val="105"/>
        </w:rPr>
        <w:t>https://sites.broadinstitute.org/ccle/</w:t>
      </w:r>
      <w:r>
        <w:rPr>
          <w:rStyle w:val="13"/>
          <w:rFonts w:ascii="Minion Pro" w:hAnsi="Minion Pro"/>
          <w:w w:val="105"/>
        </w:rPr>
        <w:fldChar w:fldCharType="end"/>
      </w:r>
      <w:r>
        <w:rPr>
          <w:rFonts w:ascii="Minion Pro" w:hAnsi="Minion Pro"/>
          <w:color w:val="000000" w:themeColor="text1"/>
          <w:w w:val="105"/>
          <w14:textFill>
            <w14:solidFill>
              <w14:schemeClr w14:val="tx1"/>
            </w14:solidFill>
          </w14:textFill>
        </w:rPr>
        <w:t>).</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eastAsiaTheme="minorEastAsia"/>
          <w:b/>
          <w:bCs/>
          <w:color w:val="000000" w:themeColor="text1"/>
          <w:w w:val="105"/>
          <w:lang w:eastAsia="zh-CN"/>
          <w14:textFill>
            <w14:solidFill>
              <w14:schemeClr w14:val="tx1"/>
            </w14:solidFill>
          </w14:textFill>
        </w:rPr>
      </w:pPr>
      <w:r>
        <w:rPr>
          <w:rFonts w:ascii="Minion Pro" w:hAnsi="Minion Pro"/>
          <w:b/>
          <w:bCs/>
          <w:color w:val="000000" w:themeColor="text1"/>
          <w:w w:val="105"/>
          <w14:textFill>
            <w14:solidFill>
              <w14:schemeClr w14:val="tx1"/>
            </w14:solidFill>
          </w14:textFill>
        </w:rPr>
        <w:t xml:space="preserve">Ethics Approval </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bookmarkStart w:id="65" w:name="OLE_LINK23"/>
      <w:r>
        <w:rPr>
          <w:rFonts w:ascii="Minion Pro" w:hAnsi="Minion Pro"/>
          <w:color w:val="000000" w:themeColor="text1"/>
          <w:w w:val="105"/>
          <w14:textFill>
            <w14:solidFill>
              <w14:schemeClr w14:val="tx1"/>
            </w14:solidFill>
          </w14:textFill>
        </w:rPr>
        <w:t>This study was approved by the Ethics Committee of Tabriz University of Medical Sciences (IR.TBZMED.VCR.REC.1402.</w:t>
      </w:r>
      <w:bookmarkStart w:id="66" w:name="OLE_LINK8"/>
      <w:r>
        <w:rPr>
          <w:rFonts w:ascii="Minion Pro" w:hAnsi="Minion Pro"/>
          <w:color w:val="000000" w:themeColor="text1"/>
          <w:w w:val="105"/>
          <w14:textFill>
            <w14:solidFill>
              <w14:schemeClr w14:val="tx1"/>
            </w14:solidFill>
          </w14:textFill>
        </w:rPr>
        <w:t>082</w:t>
      </w:r>
      <w:bookmarkEnd w:id="66"/>
      <w:r>
        <w:rPr>
          <w:rFonts w:ascii="Minion Pro" w:hAnsi="Minion Pro"/>
          <w:color w:val="000000" w:themeColor="text1"/>
          <w:w w:val="105"/>
          <w14:textFill>
            <w14:solidFill>
              <w14:schemeClr w14:val="tx1"/>
            </w14:solidFill>
          </w14:textFill>
        </w:rPr>
        <w:t xml:space="preserve">). </w:t>
      </w:r>
    </w:p>
    <w:bookmarkEnd w:id="65"/>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s="Times New Roman"/>
          <w:b/>
          <w:bCs/>
          <w:color w:val="222222"/>
          <w:shd w:val="clear" w:color="auto" w:fill="FFFFFF"/>
        </w:rPr>
      </w:pPr>
      <w:r>
        <w:rPr>
          <w:rFonts w:ascii="Minion Pro" w:hAnsi="Minion Pro" w:cs="Times New Roman"/>
          <w:b/>
          <w:bCs/>
          <w:color w:val="222222"/>
          <w:shd w:val="clear" w:color="auto" w:fill="FFFFFF"/>
        </w:rPr>
        <w:t>Conflicts of Interest</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r>
        <w:rPr>
          <w:rFonts w:ascii="Minion Pro" w:hAnsi="Minion Pro"/>
          <w:color w:val="000000" w:themeColor="text1"/>
          <w:w w:val="105"/>
          <w14:textFill>
            <w14:solidFill>
              <w14:schemeClr w14:val="tx1"/>
            </w14:solidFill>
          </w14:textFill>
        </w:rPr>
        <w:t>The authors declare that they have no conflicts of interest to report regarding the present study.</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leftChars="0" w:right="0" w:firstLine="0" w:firstLineChars="0"/>
        <w:jc w:val="both"/>
        <w:textAlignment w:val="auto"/>
        <w:rPr>
          <w:rFonts w:ascii="Minion Pro" w:hAnsi="Minion Pro"/>
          <w:color w:val="000000" w:themeColor="text1"/>
          <w:w w:val="105"/>
          <w14:textFill>
            <w14:solidFill>
              <w14:schemeClr w14:val="tx1"/>
            </w14:solidFill>
          </w14:textFill>
        </w:rPr>
      </w:pP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ascii="Minion Pro" w:hAnsi="Minion Pro" w:cs="Times New Roman"/>
          <w:b/>
          <w:bCs/>
          <w:color w:val="222222"/>
          <w:shd w:val="clear" w:color="auto" w:fill="FFFFFF"/>
        </w:rPr>
      </w:pPr>
      <w:r>
        <w:rPr>
          <w:rFonts w:ascii="Minion Pro" w:hAnsi="Minion Pro" w:cs="Times New Roman"/>
          <w:b/>
          <w:bCs/>
          <w:color w:val="222222"/>
          <w:shd w:val="clear" w:color="auto" w:fill="FFFFFF"/>
        </w:rPr>
        <w:t>References</w:t>
      </w:r>
    </w:p>
    <w:p>
      <w:pPr>
        <w:pStyle w:val="4"/>
        <w:keepNext w:val="0"/>
        <w:keepLines w:val="0"/>
        <w:pageBreakBefore w:val="0"/>
        <w:widowControl w:val="0"/>
        <w:kinsoku/>
        <w:wordWrap/>
        <w:overflowPunct/>
        <w:topLinePunct w:val="0"/>
        <w:autoSpaceDE w:val="0"/>
        <w:autoSpaceDN w:val="0"/>
        <w:bidi w:val="0"/>
        <w:adjustRightInd/>
        <w:snapToGrid/>
        <w:spacing w:line="240" w:lineRule="auto"/>
        <w:ind w:left="0" w:right="0" w:firstLine="0"/>
        <w:textAlignment w:val="auto"/>
        <w:rPr>
          <w:rFonts w:ascii="Minion Pro" w:hAnsi="Minion Pro" w:cs="Times New Roman"/>
          <w:b/>
          <w:bCs/>
          <w:color w:val="222222"/>
          <w:shd w:val="clear" w:color="auto" w:fill="FFFFFF"/>
        </w:rPr>
      </w:pP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bookmarkStart w:id="67" w:name="OLE_LINK13"/>
      <w:r>
        <w:rPr>
          <w:rFonts w:hint="default" w:ascii="Times New Roman" w:hAnsi="Times New Roman" w:cs="Times New Roman"/>
          <w:color w:val="000000" w:themeColor="text1"/>
          <w:sz w:val="18"/>
          <w14:textFill>
            <w14:solidFill>
              <w14:schemeClr w14:val="tx1"/>
            </w14:solidFill>
          </w14:textFill>
        </w:rPr>
        <w:fldChar w:fldCharType="begin"/>
      </w:r>
      <w:r>
        <w:rPr>
          <w:rFonts w:hint="default" w:ascii="Times New Roman" w:hAnsi="Times New Roman" w:cs="Times New Roman"/>
          <w:color w:val="000000" w:themeColor="text1"/>
          <w:sz w:val="18"/>
          <w14:textFill>
            <w14:solidFill>
              <w14:schemeClr w14:val="tx1"/>
            </w14:solidFill>
          </w14:textFill>
        </w:rPr>
        <w:instrText xml:space="preserve"> ADDIN EN.REFLIST </w:instrText>
      </w:r>
      <w:r>
        <w:rPr>
          <w:rFonts w:hint="default" w:ascii="Times New Roman" w:hAnsi="Times New Roman" w:cs="Times New Roman"/>
          <w:color w:val="000000" w:themeColor="text1"/>
          <w:sz w:val="18"/>
          <w14:textFill>
            <w14:solidFill>
              <w14:schemeClr w14:val="tx1"/>
            </w14:solidFill>
          </w14:textFill>
        </w:rPr>
        <w:fldChar w:fldCharType="separate"/>
      </w:r>
      <w:r>
        <w:rPr>
          <w:rFonts w:hint="default" w:ascii="Times New Roman" w:hAnsi="Times New Roman" w:cs="Times New Roman"/>
          <w:color w:val="000000" w:themeColor="text1"/>
          <w:sz w:val="18"/>
          <w14:textFill>
            <w14:solidFill>
              <w14:schemeClr w14:val="tx1"/>
            </w14:solidFill>
          </w14:textFill>
        </w:rPr>
        <w:t>1.</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Ostrom QT, Cote DJ, Ascha M, Kruchko C, Barnholtz-Sloan JS.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(2018). </w:t>
      </w:r>
      <w:r>
        <w:rPr>
          <w:rFonts w:hint="default" w:ascii="Times New Roman" w:hAnsi="Times New Roman" w:cs="Times New Roman"/>
          <w:color w:val="000000" w:themeColor="text1"/>
          <w:sz w:val="18"/>
          <w14:textFill>
            <w14:solidFill>
              <w14:schemeClr w14:val="tx1"/>
            </w14:solidFill>
          </w14:textFill>
        </w:rPr>
        <w:t xml:space="preserve">Adult Glioma Incidence and Survival by Race or Ethnicity in the United States From 2000 to 2014. </w:t>
      </w:r>
      <w:r>
        <w:rPr>
          <w:rFonts w:hint="default" w:ascii="Times New Roman" w:hAnsi="Times New Roman" w:cs="Times New Roman"/>
          <w:i/>
          <w:iCs/>
          <w:color w:val="000000" w:themeColor="text1"/>
          <w:sz w:val="18"/>
          <w14:textFill>
            <w14:solidFill>
              <w14:schemeClr w14:val="tx1"/>
            </w14:solidFill>
          </w14:textFill>
        </w:rPr>
        <w:t xml:space="preserve">JAMA </w:t>
      </w:r>
      <w:r>
        <w:rPr>
          <w:rFonts w:hint="eastAsia" w:ascii="Times New Roman" w:hAnsi="Times New Roman" w:eastAsia="宋体" w:cs="Times New Roman"/>
          <w:i/>
          <w:iCs/>
          <w:color w:val="000000" w:themeColor="text1"/>
          <w:sz w:val="18"/>
          <w:lang w:val="en-US" w:eastAsia="zh-CN"/>
          <w14:textFill>
            <w14:solidFill>
              <w14:schemeClr w14:val="tx1"/>
            </w14:solidFill>
          </w14:textFill>
        </w:rPr>
        <w:t>O</w:t>
      </w:r>
      <w:r>
        <w:rPr>
          <w:rFonts w:hint="default" w:ascii="Times New Roman" w:hAnsi="Times New Roman" w:cs="Times New Roman"/>
          <w:i/>
          <w:iCs/>
          <w:color w:val="000000" w:themeColor="text1"/>
          <w:sz w:val="18"/>
          <w14:textFill>
            <w14:solidFill>
              <w14:schemeClr w14:val="tx1"/>
            </w14:solidFill>
          </w14:textFill>
        </w:rPr>
        <w:t>ncology</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4(9):</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1254-62.</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2.</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Vaz-Salgado MA, Villamayor M, Albarrán V, Alía V, Sotoca P, et al.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(2023). </w:t>
      </w:r>
      <w:r>
        <w:rPr>
          <w:rFonts w:hint="default" w:ascii="Times New Roman" w:hAnsi="Times New Roman" w:cs="Times New Roman"/>
          <w:color w:val="000000" w:themeColor="text1"/>
          <w:sz w:val="18"/>
          <w14:textFill>
            <w14:solidFill>
              <w14:schemeClr w14:val="tx1"/>
            </w14:solidFill>
          </w14:textFill>
        </w:rPr>
        <w:t xml:space="preserve">Recurrent Glioblastoma: A Review of the Treatment Options. </w:t>
      </w:r>
      <w:r>
        <w:rPr>
          <w:rFonts w:hint="default" w:ascii="Times New Roman" w:hAnsi="Times New Roman" w:cs="Times New Roman"/>
          <w:i/>
          <w:iCs/>
          <w:color w:val="000000" w:themeColor="text1"/>
          <w:sz w:val="18"/>
          <w14:textFill>
            <w14:solidFill>
              <w14:schemeClr w14:val="tx1"/>
            </w14:solidFill>
          </w14:textFill>
        </w:rPr>
        <w:t>Cancers. 2023;15(17)</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eastAsia" w:ascii="Times New Roman" w:hAnsi="Times New Roman" w:eastAsia="宋体" w:cs="Times New Roman"/>
          <w:i w:val="0"/>
          <w:iCs w:val="0"/>
          <w:color w:val="000000" w:themeColor="text1"/>
          <w:sz w:val="18"/>
          <w:lang w:val="en-US" w:eastAsia="zh-CN"/>
          <w14:textFill>
            <w14:solidFill>
              <w14:schemeClr w14:val="tx1"/>
            </w14:solidFill>
          </w14:textFill>
        </w:rPr>
        <w:t>4279</w:t>
      </w:r>
      <w:r>
        <w:rPr>
          <w:rFonts w:hint="default" w:ascii="Times New Roman" w:hAnsi="Times New Roman" w:cs="Times New Roman"/>
          <w:color w:val="000000" w:themeColor="text1"/>
          <w:sz w:val="18"/>
          <w14:textFill>
            <w14:solidFill>
              <w14:schemeClr w14:val="tx1"/>
            </w14:solidFill>
          </w14:textFill>
        </w:rPr>
        <w:t>.</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3.</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Dastmalchi N, Safaralizadeh R, Banan Khojasteh SM, Sam MR, Latifi-Navid S, et al.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(2021). </w:t>
      </w:r>
      <w:r>
        <w:rPr>
          <w:rFonts w:hint="default" w:ascii="Times New Roman" w:hAnsi="Times New Roman" w:cs="Times New Roman"/>
          <w:color w:val="000000" w:themeColor="text1"/>
          <w:sz w:val="18"/>
          <w14:textFill>
            <w14:solidFill>
              <w14:schemeClr w14:val="tx1"/>
            </w14:solidFill>
          </w14:textFill>
        </w:rPr>
        <w:t xml:space="preserve">An Updated Review of the Cross-talk Between MicroRNAs and Epigenetic Factors in Cancers. </w:t>
      </w:r>
      <w:r>
        <w:rPr>
          <w:rFonts w:hint="default" w:ascii="Times New Roman" w:hAnsi="Times New Roman" w:cs="Times New Roman"/>
          <w:i/>
          <w:iCs/>
          <w:color w:val="000000" w:themeColor="text1"/>
          <w:sz w:val="18"/>
          <w14:textFill>
            <w14:solidFill>
              <w14:schemeClr w14:val="tx1"/>
            </w14:solidFill>
          </w14:textFill>
        </w:rPr>
        <w:t>Current Medicinal Chemistry</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28(42):</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8722-32.</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4.</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Fu Z, Wang L, Li S, Chen F, Au-Yeung KK, </w:t>
      </w:r>
      <w:r>
        <w:rPr>
          <w:rFonts w:hint="eastAsia" w:ascii="Times New Roman" w:hAnsi="Times New Roman" w:eastAsia="宋体" w:cs="Times New Roman"/>
          <w:color w:val="000000" w:themeColor="text1"/>
          <w:sz w:val="18"/>
          <w:lang w:val="en-US" w:eastAsia="zh-CN"/>
          <w14:textFill>
            <w14:solidFill>
              <w14:schemeClr w14:val="tx1"/>
            </w14:solidFill>
          </w14:textFill>
        </w:rPr>
        <w:t>et al</w:t>
      </w:r>
      <w:r>
        <w:rPr>
          <w:rFonts w:hint="default" w:ascii="Times New Roman" w:hAnsi="Times New Roman" w:cs="Times New Roman"/>
          <w:color w:val="000000" w:themeColor="text1"/>
          <w:sz w:val="18"/>
          <w14:textFill>
            <w14:solidFill>
              <w14:schemeClr w14:val="tx1"/>
            </w14:solidFill>
          </w14:textFill>
        </w:rPr>
        <w:t>.</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 (2021). </w:t>
      </w:r>
      <w:r>
        <w:rPr>
          <w:rFonts w:hint="default" w:ascii="Times New Roman" w:hAnsi="Times New Roman" w:cs="Times New Roman"/>
          <w:color w:val="000000" w:themeColor="text1"/>
          <w:sz w:val="18"/>
          <w14:textFill>
            <w14:solidFill>
              <w14:schemeClr w14:val="tx1"/>
            </w14:solidFill>
          </w14:textFill>
        </w:rPr>
        <w:t xml:space="preserve">MicroRNA as an Important Target for Anticancer Drug Development. </w:t>
      </w:r>
      <w:r>
        <w:rPr>
          <w:rFonts w:hint="default" w:ascii="Times New Roman" w:hAnsi="Times New Roman" w:cs="Times New Roman"/>
          <w:i/>
          <w:iCs/>
          <w:color w:val="000000" w:themeColor="text1"/>
          <w:sz w:val="18"/>
          <w14:textFill>
            <w14:solidFill>
              <w14:schemeClr w14:val="tx1"/>
            </w14:solidFill>
          </w14:textFill>
        </w:rPr>
        <w:t xml:space="preserve">Frontiers in </w:t>
      </w:r>
      <w:r>
        <w:rPr>
          <w:rFonts w:hint="eastAsia" w:ascii="Times New Roman" w:hAnsi="Times New Roman" w:eastAsia="宋体" w:cs="Times New Roman"/>
          <w:i/>
          <w:iCs/>
          <w:color w:val="000000" w:themeColor="text1"/>
          <w:sz w:val="18"/>
          <w:lang w:val="en-US" w:eastAsia="zh-CN"/>
          <w14:textFill>
            <w14:solidFill>
              <w14:schemeClr w14:val="tx1"/>
            </w14:solidFill>
          </w14:textFill>
        </w:rPr>
        <w:t>P</w:t>
      </w:r>
      <w:r>
        <w:rPr>
          <w:rFonts w:hint="default" w:ascii="Times New Roman" w:hAnsi="Times New Roman" w:cs="Times New Roman"/>
          <w:i/>
          <w:iCs/>
          <w:color w:val="000000" w:themeColor="text1"/>
          <w:sz w:val="18"/>
          <w14:textFill>
            <w14:solidFill>
              <w14:schemeClr w14:val="tx1"/>
            </w14:solidFill>
          </w14:textFill>
        </w:rPr>
        <w:t>harmacology</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12:</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736323.</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5.</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Jungers CF, Djuranovic S.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(2022). </w:t>
      </w:r>
      <w:r>
        <w:rPr>
          <w:rFonts w:hint="default" w:ascii="Times New Roman" w:hAnsi="Times New Roman" w:cs="Times New Roman"/>
          <w:color w:val="000000" w:themeColor="text1"/>
          <w:sz w:val="18"/>
          <w14:textFill>
            <w14:solidFill>
              <w14:schemeClr w14:val="tx1"/>
            </w14:solidFill>
          </w14:textFill>
        </w:rPr>
        <w:t xml:space="preserve">Modulation of miRISC-Mediated Gene Silencing in Eukaryotes. </w:t>
      </w:r>
      <w:r>
        <w:rPr>
          <w:rFonts w:hint="default" w:ascii="Times New Roman" w:hAnsi="Times New Roman" w:cs="Times New Roman"/>
          <w:i/>
          <w:iCs/>
          <w:color w:val="000000" w:themeColor="text1"/>
          <w:sz w:val="18"/>
          <w14:textFill>
            <w14:solidFill>
              <w14:schemeClr w14:val="tx1"/>
            </w14:solidFill>
          </w14:textFill>
        </w:rPr>
        <w:t xml:space="preserve">Frontiers in </w:t>
      </w:r>
      <w:r>
        <w:rPr>
          <w:rFonts w:hint="eastAsia" w:ascii="Times New Roman" w:hAnsi="Times New Roman" w:eastAsia="宋体" w:cs="Times New Roman"/>
          <w:i/>
          <w:iCs/>
          <w:color w:val="000000" w:themeColor="text1"/>
          <w:sz w:val="18"/>
          <w:lang w:val="en-US" w:eastAsia="zh-CN"/>
          <w14:textFill>
            <w14:solidFill>
              <w14:schemeClr w14:val="tx1"/>
            </w14:solidFill>
          </w14:textFill>
        </w:rPr>
        <w:t>M</w:t>
      </w:r>
      <w:r>
        <w:rPr>
          <w:rFonts w:hint="default" w:ascii="Times New Roman" w:hAnsi="Times New Roman" w:cs="Times New Roman"/>
          <w:i/>
          <w:iCs/>
          <w:color w:val="000000" w:themeColor="text1"/>
          <w:sz w:val="18"/>
          <w14:textFill>
            <w14:solidFill>
              <w14:schemeClr w14:val="tx1"/>
            </w14:solidFill>
          </w14:textFill>
        </w:rPr>
        <w:t xml:space="preserve">olecular </w:t>
      </w:r>
      <w:r>
        <w:rPr>
          <w:rFonts w:hint="eastAsia" w:ascii="Times New Roman" w:hAnsi="Times New Roman" w:eastAsia="宋体" w:cs="Times New Roman"/>
          <w:i/>
          <w:iCs/>
          <w:color w:val="000000" w:themeColor="text1"/>
          <w:sz w:val="18"/>
          <w:lang w:val="en-US" w:eastAsia="zh-CN"/>
          <w14:textFill>
            <w14:solidFill>
              <w14:schemeClr w14:val="tx1"/>
            </w14:solidFill>
          </w14:textFill>
        </w:rPr>
        <w:t>B</w:t>
      </w:r>
      <w:r>
        <w:rPr>
          <w:rFonts w:hint="default" w:ascii="Times New Roman" w:hAnsi="Times New Roman" w:cs="Times New Roman"/>
          <w:i/>
          <w:iCs/>
          <w:color w:val="000000" w:themeColor="text1"/>
          <w:sz w:val="18"/>
          <w14:textFill>
            <w14:solidFill>
              <w14:schemeClr w14:val="tx1"/>
            </w14:solidFill>
          </w14:textFill>
        </w:rPr>
        <w:t>iosciences</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9:</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832916.</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6.</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Shen H, Ding J, Ji J, Jiang B, Wang X, </w:t>
      </w:r>
      <w:r>
        <w:rPr>
          <w:rFonts w:hint="eastAsia" w:ascii="Times New Roman" w:hAnsi="Times New Roman" w:eastAsia="宋体" w:cs="Times New Roman"/>
          <w:color w:val="000000" w:themeColor="text1"/>
          <w:sz w:val="18"/>
          <w:lang w:val="en-US" w:eastAsia="zh-CN"/>
          <w14:textFill>
            <w14:solidFill>
              <w14:schemeClr w14:val="tx1"/>
            </w14:solidFill>
          </w14:textFill>
        </w:rPr>
        <w:t>et al</w:t>
      </w:r>
      <w:r>
        <w:rPr>
          <w:rFonts w:hint="default" w:ascii="Times New Roman" w:hAnsi="Times New Roman" w:cs="Times New Roman"/>
          <w:color w:val="000000" w:themeColor="text1"/>
          <w:sz w:val="18"/>
          <w14:textFill>
            <w14:solidFill>
              <w14:schemeClr w14:val="tx1"/>
            </w14:solidFill>
          </w14:textFill>
        </w:rPr>
        <w:t xml:space="preserve">.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(2023). </w:t>
      </w:r>
      <w:bookmarkStart w:id="68" w:name="OLE_LINK10"/>
      <w:r>
        <w:rPr>
          <w:rFonts w:hint="default" w:ascii="Times New Roman" w:hAnsi="Times New Roman" w:cs="Times New Roman"/>
          <w:color w:val="000000" w:themeColor="text1"/>
          <w:sz w:val="18"/>
          <w14:textFill>
            <w14:solidFill>
              <w14:schemeClr w14:val="tx1"/>
            </w14:solidFill>
          </w14:textFill>
        </w:rPr>
        <w:t>Overcoming MTDH and MTDH-SND1 complex: driver and potential therapeutic target of cancer</w:t>
      </w:r>
      <w:bookmarkEnd w:id="68"/>
      <w:r>
        <w:rPr>
          <w:rFonts w:hint="eastAsia" w:ascii="Times New Roman" w:hAnsi="Times New Roman" w:eastAsia="宋体" w:cs="Times New Roman"/>
          <w:color w:val="000000" w:themeColor="text1"/>
          <w:sz w:val="18"/>
          <w:lang w:val="en-US" w:eastAsia="zh-CN"/>
          <w14:textFill>
            <w14:solidFill>
              <w14:schemeClr w14:val="tx1"/>
            </w14:solidFill>
          </w14:textFill>
        </w:rPr>
        <w:t>.</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Cancer Insight, 3(1), </w:t>
      </w:r>
      <w:r>
        <w:rPr>
          <w:rFonts w:hint="eastAsia" w:ascii="Times New Roman" w:hAnsi="Times New Roman" w:eastAsia="宋体" w:cs="Times New Roman"/>
          <w:color w:val="000000" w:themeColor="text1"/>
          <w:sz w:val="18"/>
          <w:lang w:val="en-US" w:eastAsia="zh-CN"/>
          <w14:textFill>
            <w14:solidFill>
              <w14:schemeClr w14:val="tx1"/>
            </w14:solidFill>
          </w14:textFill>
        </w:rPr>
        <w:t>29</w:t>
      </w:r>
      <w:r>
        <w:rPr>
          <w:rFonts w:hint="default" w:ascii="Times New Roman" w:hAnsi="Times New Roman" w:cs="Times New Roman"/>
          <w:color w:val="000000" w:themeColor="text1"/>
          <w:sz w:val="18"/>
          <w14:textFill>
            <w14:solidFill>
              <w14:schemeClr w14:val="tx1"/>
            </w14:solidFill>
          </w14:textFill>
        </w:rPr>
        <w:t>.</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7.</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Ma Z, Qiu X, Wang D, Li Y, Zhang B, et al.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(2015). </w:t>
      </w:r>
      <w:r>
        <w:rPr>
          <w:rFonts w:hint="default" w:ascii="Times New Roman" w:hAnsi="Times New Roman" w:cs="Times New Roman"/>
          <w:color w:val="000000" w:themeColor="text1"/>
          <w:sz w:val="18"/>
          <w14:textFill>
            <w14:solidFill>
              <w14:schemeClr w14:val="tx1"/>
            </w14:solidFill>
          </w14:textFill>
        </w:rPr>
        <w:t>MiR-181a-5p inhibits cell proliferation and migration by targeting Kras in non-small cell lung cancer A549 cells.</w:t>
      </w:r>
      <w:r>
        <w:rPr>
          <w:rFonts w:hint="default" w:ascii="Times New Roman" w:hAnsi="Times New Roman" w:cs="Times New Roman"/>
          <w:i/>
          <w:iCs/>
          <w:color w:val="000000" w:themeColor="text1"/>
          <w:sz w:val="18"/>
          <w14:textFill>
            <w14:solidFill>
              <w14:schemeClr w14:val="tx1"/>
            </w14:solidFill>
          </w14:textFill>
        </w:rPr>
        <w:t xml:space="preserve"> Acta Biochimica Et Biophysica Sinica</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47(8):</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630-8.</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8.</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Wang M, Huang C, Gao W, Zhu Y, Zhang F, et al.</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 (2022). </w:t>
      </w:r>
      <w:r>
        <w:rPr>
          <w:rFonts w:hint="default" w:ascii="Times New Roman" w:hAnsi="Times New Roman" w:cs="Times New Roman"/>
          <w:color w:val="000000" w:themeColor="text1"/>
          <w:sz w:val="18"/>
          <w14:textFill>
            <w14:solidFill>
              <w14:schemeClr w14:val="tx1"/>
            </w14:solidFill>
          </w14:textFill>
        </w:rPr>
        <w:t xml:space="preserve">MicroRNA-181a-5p prevents the progression of esophageal squamous cell carcinoma </w:t>
      </w:r>
      <w:r>
        <w:rPr>
          <w:rFonts w:hint="default" w:ascii="Times New Roman" w:hAnsi="Times New Roman" w:cs="Times New Roman"/>
          <w:i/>
          <w:iCs/>
          <w:color w:val="000000" w:themeColor="text1"/>
          <w:sz w:val="18"/>
          <w14:textFill>
            <w14:solidFill>
              <w14:schemeClr w14:val="tx1"/>
            </w14:solidFill>
          </w14:textFill>
        </w:rPr>
        <w:t>in vivo</w:t>
      </w:r>
      <w:r>
        <w:rPr>
          <w:rFonts w:hint="default" w:ascii="Times New Roman" w:hAnsi="Times New Roman" w:cs="Times New Roman"/>
          <w:color w:val="000000" w:themeColor="text1"/>
          <w:sz w:val="18"/>
          <w14:textFill>
            <w14:solidFill>
              <w14:schemeClr w14:val="tx1"/>
            </w14:solidFill>
          </w14:textFill>
        </w:rPr>
        <w:t xml:space="preserve"> and </w:t>
      </w:r>
      <w:r>
        <w:rPr>
          <w:rFonts w:hint="default" w:ascii="Times New Roman" w:hAnsi="Times New Roman" w:cs="Times New Roman"/>
          <w:i/>
          <w:iCs/>
          <w:color w:val="000000" w:themeColor="text1"/>
          <w:sz w:val="18"/>
          <w14:textFill>
            <w14:solidFill>
              <w14:schemeClr w14:val="tx1"/>
            </w14:solidFill>
          </w14:textFill>
        </w:rPr>
        <w:t>in vitro</w:t>
      </w:r>
      <w:r>
        <w:rPr>
          <w:rFonts w:hint="default" w:ascii="Times New Roman" w:hAnsi="Times New Roman" w:cs="Times New Roman"/>
          <w:color w:val="000000" w:themeColor="text1"/>
          <w:sz w:val="18"/>
          <w14:textFill>
            <w14:solidFill>
              <w14:schemeClr w14:val="tx1"/>
            </w14:solidFill>
          </w14:textFill>
        </w:rPr>
        <w:t xml:space="preserve"> via the MEK1-mediated ERK-MMP signaling pathway. </w:t>
      </w:r>
      <w:r>
        <w:rPr>
          <w:rFonts w:hint="default" w:ascii="Times New Roman" w:hAnsi="Times New Roman" w:cs="Times New Roman"/>
          <w:i/>
          <w:iCs/>
          <w:color w:val="000000" w:themeColor="text1"/>
          <w:sz w:val="18"/>
          <w14:textFill>
            <w14:solidFill>
              <w14:schemeClr w14:val="tx1"/>
            </w14:solidFill>
          </w14:textFill>
        </w:rPr>
        <w:t>Aging</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14(8):</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3540-53.</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9.</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Ouyang M, Liu G, Xiong C, Rao J. </w:t>
      </w:r>
      <w:r>
        <w:rPr>
          <w:rFonts w:hint="eastAsia" w:ascii="Times New Roman" w:hAnsi="Times New Roman" w:eastAsia="宋体" w:cs="Times New Roman"/>
          <w:color w:val="000000" w:themeColor="text1"/>
          <w:sz w:val="18"/>
          <w:lang w:val="en-US" w:eastAsia="zh-CN"/>
          <w14:textFill>
            <w14:solidFill>
              <w14:schemeClr w14:val="tx1"/>
            </w14:solidFill>
          </w14:textFill>
        </w:rPr>
        <w:t>(2022). M</w:t>
      </w:r>
      <w:r>
        <w:rPr>
          <w:rFonts w:hint="default" w:ascii="Times New Roman" w:hAnsi="Times New Roman" w:cs="Times New Roman"/>
          <w:color w:val="000000" w:themeColor="text1"/>
          <w:sz w:val="18"/>
          <w14:textFill>
            <w14:solidFill>
              <w14:schemeClr w14:val="tx1"/>
            </w14:solidFill>
          </w14:textFill>
        </w:rPr>
        <w:t xml:space="preserve">icroRNA-181a-5p impedes the proliferation, migration, and invasion of retinoblastoma cells by targeting the NRAS proto-oncogene. </w:t>
      </w:r>
      <w:r>
        <w:rPr>
          <w:rFonts w:hint="default" w:ascii="Times New Roman" w:hAnsi="Times New Roman" w:cs="Times New Roman"/>
          <w:i/>
          <w:iCs/>
          <w:color w:val="000000" w:themeColor="text1"/>
          <w:sz w:val="18"/>
          <w14:textFill>
            <w14:solidFill>
              <w14:schemeClr w14:val="tx1"/>
            </w14:solidFill>
          </w14:textFill>
        </w:rPr>
        <w:t>Clinics</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77:</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100026.</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10.</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Xu G, Yang Y, Yang J, Xiao L, Wang X, et al.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(2023). </w:t>
      </w:r>
      <w:r>
        <w:rPr>
          <w:rFonts w:hint="default" w:ascii="Times New Roman" w:hAnsi="Times New Roman" w:cs="Times New Roman"/>
          <w:color w:val="000000" w:themeColor="text1"/>
          <w:sz w:val="18"/>
          <w14:textFill>
            <w14:solidFill>
              <w14:schemeClr w14:val="tx1"/>
            </w14:solidFill>
          </w14:textFill>
        </w:rPr>
        <w:t xml:space="preserve">Screening and identification of miR-181a-5p in oral squamous cell carcinoma and functional verification </w:t>
      </w:r>
      <w:r>
        <w:rPr>
          <w:rFonts w:hint="default" w:ascii="Times New Roman" w:hAnsi="Times New Roman" w:cs="Times New Roman"/>
          <w:i/>
          <w:iCs/>
          <w:color w:val="000000" w:themeColor="text1"/>
          <w:sz w:val="18"/>
          <w14:textFill>
            <w14:solidFill>
              <w14:schemeClr w14:val="tx1"/>
            </w14:solidFill>
          </w14:textFill>
        </w:rPr>
        <w:t>in vivo</w:t>
      </w:r>
      <w:r>
        <w:rPr>
          <w:rFonts w:hint="default" w:ascii="Times New Roman" w:hAnsi="Times New Roman" w:cs="Times New Roman"/>
          <w:color w:val="000000" w:themeColor="text1"/>
          <w:sz w:val="18"/>
          <w14:textFill>
            <w14:solidFill>
              <w14:schemeClr w14:val="tx1"/>
            </w14:solidFill>
          </w14:textFill>
        </w:rPr>
        <w:t xml:space="preserve"> and </w:t>
      </w:r>
      <w:r>
        <w:rPr>
          <w:rFonts w:hint="default" w:ascii="Times New Roman" w:hAnsi="Times New Roman" w:cs="Times New Roman"/>
          <w:i/>
          <w:iCs/>
          <w:color w:val="000000" w:themeColor="text1"/>
          <w:sz w:val="18"/>
          <w14:textFill>
            <w14:solidFill>
              <w14:schemeClr w14:val="tx1"/>
            </w14:solidFill>
          </w14:textFill>
        </w:rPr>
        <w:t>in vitro</w:t>
      </w:r>
      <w:r>
        <w:rPr>
          <w:rFonts w:hint="default" w:ascii="Times New Roman" w:hAnsi="Times New Roman" w:cs="Times New Roman"/>
          <w:color w:val="000000" w:themeColor="text1"/>
          <w:sz w:val="18"/>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 xml:space="preserve">BMC </w:t>
      </w:r>
      <w:r>
        <w:rPr>
          <w:rFonts w:hint="eastAsia" w:ascii="Times New Roman" w:hAnsi="Times New Roman" w:eastAsia="宋体" w:cs="Times New Roman"/>
          <w:i/>
          <w:iCs/>
          <w:color w:val="000000" w:themeColor="text1"/>
          <w:sz w:val="18"/>
          <w:lang w:val="en-US" w:eastAsia="zh-CN"/>
          <w14:textFill>
            <w14:solidFill>
              <w14:schemeClr w14:val="tx1"/>
            </w14:solidFill>
          </w14:textFill>
        </w:rPr>
        <w:t>C</w:t>
      </w:r>
      <w:r>
        <w:rPr>
          <w:rFonts w:hint="default" w:ascii="Times New Roman" w:hAnsi="Times New Roman" w:cs="Times New Roman"/>
          <w:i/>
          <w:iCs/>
          <w:color w:val="000000" w:themeColor="text1"/>
          <w:sz w:val="18"/>
          <w14:textFill>
            <w14:solidFill>
              <w14:schemeClr w14:val="tx1"/>
            </w14:solidFill>
          </w14:textFill>
        </w:rPr>
        <w:t>ancer</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23(1):</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162.</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11.</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Lei B, Huang Y, Zhou Z, Zhao Y, Thapa AJ, </w:t>
      </w:r>
      <w:r>
        <w:rPr>
          <w:rFonts w:hint="eastAsia" w:ascii="Times New Roman" w:hAnsi="Times New Roman" w:eastAsia="宋体" w:cs="Times New Roman"/>
          <w:color w:val="000000" w:themeColor="text1"/>
          <w:sz w:val="18"/>
          <w:lang w:val="en-US" w:eastAsia="zh-CN"/>
          <w14:textFill>
            <w14:solidFill>
              <w14:schemeClr w14:val="tx1"/>
            </w14:solidFill>
          </w14:textFill>
        </w:rPr>
        <w:t>e</w:t>
      </w:r>
      <w:r>
        <w:rPr>
          <w:rFonts w:hint="default" w:ascii="Times New Roman" w:hAnsi="Times New Roman" w:cs="Times New Roman"/>
          <w:color w:val="000000" w:themeColor="text1"/>
          <w:sz w:val="18"/>
          <w14:textFill>
            <w14:solidFill>
              <w14:schemeClr w14:val="tx1"/>
            </w14:solidFill>
          </w14:textFill>
        </w:rPr>
        <w:t xml:space="preserve">t al.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(2019). </w:t>
      </w:r>
      <w:r>
        <w:rPr>
          <w:rFonts w:hint="default" w:ascii="Times New Roman" w:hAnsi="Times New Roman" w:cs="Times New Roman"/>
          <w:color w:val="000000" w:themeColor="text1"/>
          <w:sz w:val="18"/>
          <w14:textFill>
            <w14:solidFill>
              <w14:schemeClr w14:val="tx1"/>
            </w14:solidFill>
          </w14:textFill>
        </w:rPr>
        <w:t>Circular RNA hsa_circ_0076248 promotes oncogenesis of glioma by sponging miR-181a to modulate SIRT1 expression.</w:t>
      </w:r>
      <w:r>
        <w:rPr>
          <w:rFonts w:hint="default" w:ascii="Times New Roman" w:hAnsi="Times New Roman" w:cs="Times New Roman"/>
          <w:i/>
          <w:iCs/>
          <w:color w:val="000000" w:themeColor="text1"/>
          <w:sz w:val="18"/>
          <w14:textFill>
            <w14:solidFill>
              <w14:schemeClr w14:val="tx1"/>
            </w14:solidFill>
          </w14:textFill>
        </w:rPr>
        <w:t xml:space="preserve"> Journal of </w:t>
      </w:r>
      <w:r>
        <w:rPr>
          <w:rFonts w:hint="eastAsia" w:ascii="Times New Roman" w:hAnsi="Times New Roman" w:eastAsia="宋体" w:cs="Times New Roman"/>
          <w:i/>
          <w:iCs/>
          <w:color w:val="000000" w:themeColor="text1"/>
          <w:sz w:val="18"/>
          <w:lang w:val="en-US" w:eastAsia="zh-CN"/>
          <w14:textFill>
            <w14:solidFill>
              <w14:schemeClr w14:val="tx1"/>
            </w14:solidFill>
          </w14:textFill>
        </w:rPr>
        <w:t>C</w:t>
      </w:r>
      <w:r>
        <w:rPr>
          <w:rFonts w:hint="default" w:ascii="Times New Roman" w:hAnsi="Times New Roman" w:cs="Times New Roman"/>
          <w:i/>
          <w:iCs/>
          <w:color w:val="000000" w:themeColor="text1"/>
          <w:sz w:val="18"/>
          <w14:textFill>
            <w14:solidFill>
              <w14:schemeClr w14:val="tx1"/>
            </w14:solidFill>
          </w14:textFill>
        </w:rPr>
        <w:t xml:space="preserve">ellular </w:t>
      </w:r>
      <w:r>
        <w:rPr>
          <w:rFonts w:hint="eastAsia" w:ascii="Times New Roman" w:hAnsi="Times New Roman" w:eastAsia="宋体" w:cs="Times New Roman"/>
          <w:i/>
          <w:iCs/>
          <w:color w:val="000000" w:themeColor="text1"/>
          <w:sz w:val="18"/>
          <w:lang w:val="en-US" w:eastAsia="zh-CN"/>
          <w14:textFill>
            <w14:solidFill>
              <w14:schemeClr w14:val="tx1"/>
            </w14:solidFill>
          </w14:textFill>
        </w:rPr>
        <w:t>B</w:t>
      </w:r>
      <w:r>
        <w:rPr>
          <w:rFonts w:hint="default" w:ascii="Times New Roman" w:hAnsi="Times New Roman" w:cs="Times New Roman"/>
          <w:i/>
          <w:iCs/>
          <w:color w:val="000000" w:themeColor="text1"/>
          <w:sz w:val="18"/>
          <w14:textFill>
            <w14:solidFill>
              <w14:schemeClr w14:val="tx1"/>
            </w14:solidFill>
          </w14:textFill>
        </w:rPr>
        <w:t>iochemistry</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120(4):</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6698-708.</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12.</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Ciafrè SA, Galardi S, Mangiola A, Ferracin M, Liu CG, et al.</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 (2005).</w:t>
      </w:r>
      <w:r>
        <w:rPr>
          <w:rFonts w:hint="default" w:ascii="Times New Roman" w:hAnsi="Times New Roman" w:cs="Times New Roman"/>
          <w:color w:val="000000" w:themeColor="text1"/>
          <w:sz w:val="18"/>
          <w14:textFill>
            <w14:solidFill>
              <w14:schemeClr w14:val="tx1"/>
            </w14:solidFill>
          </w14:textFill>
        </w:rPr>
        <w:t xml:space="preserve"> Extensive modulation of a set of microRNAs in primary glioblastoma. </w:t>
      </w:r>
      <w:r>
        <w:rPr>
          <w:rFonts w:hint="default" w:ascii="Times New Roman" w:hAnsi="Times New Roman" w:cs="Times New Roman"/>
          <w:i/>
          <w:iCs/>
          <w:color w:val="000000" w:themeColor="text1"/>
          <w:sz w:val="18"/>
          <w14:textFill>
            <w14:solidFill>
              <w14:schemeClr w14:val="tx1"/>
            </w14:solidFill>
          </w14:textFill>
        </w:rPr>
        <w:t xml:space="preserve">Biochemical </w:t>
      </w:r>
      <w:r>
        <w:rPr>
          <w:rFonts w:hint="eastAsia" w:ascii="Times New Roman" w:hAnsi="Times New Roman" w:eastAsia="宋体" w:cs="Times New Roman"/>
          <w:i/>
          <w:iCs/>
          <w:color w:val="000000" w:themeColor="text1"/>
          <w:sz w:val="18"/>
          <w:lang w:val="en-US" w:eastAsia="zh-CN"/>
          <w14:textFill>
            <w14:solidFill>
              <w14:schemeClr w14:val="tx1"/>
            </w14:solidFill>
          </w14:textFill>
        </w:rPr>
        <w:t>a</w:t>
      </w:r>
      <w:r>
        <w:rPr>
          <w:rFonts w:hint="default" w:ascii="Times New Roman" w:hAnsi="Times New Roman" w:cs="Times New Roman"/>
          <w:i/>
          <w:iCs/>
          <w:color w:val="000000" w:themeColor="text1"/>
          <w:sz w:val="18"/>
          <w14:textFill>
            <w14:solidFill>
              <w14:schemeClr w14:val="tx1"/>
            </w14:solidFill>
          </w14:textFill>
        </w:rPr>
        <w:t>nd Biophysical Research Communications</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334(4):</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1351-8.</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13.</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Wen X, Li S, Guo M, Liao H, Chen Y, et al.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(2020). </w:t>
      </w:r>
      <w:r>
        <w:rPr>
          <w:rFonts w:hint="default" w:ascii="Times New Roman" w:hAnsi="Times New Roman" w:cs="Times New Roman"/>
          <w:color w:val="000000" w:themeColor="text1"/>
          <w:sz w:val="18"/>
          <w14:textFill>
            <w14:solidFill>
              <w14:schemeClr w14:val="tx1"/>
            </w14:solidFill>
          </w14:textFill>
        </w:rPr>
        <w:t xml:space="preserve">miR-181a-5p inhibits the proliferation and invasion of drug-resistant glioblastoma cells by targeting F-box protein 11 expression. </w:t>
      </w:r>
      <w:r>
        <w:rPr>
          <w:rFonts w:hint="default" w:ascii="Times New Roman" w:hAnsi="Times New Roman" w:cs="Times New Roman"/>
          <w:i/>
          <w:iCs/>
          <w:color w:val="000000" w:themeColor="text1"/>
          <w:sz w:val="18"/>
          <w14:textFill>
            <w14:solidFill>
              <w14:schemeClr w14:val="tx1"/>
            </w14:solidFill>
          </w14:textFill>
        </w:rPr>
        <w:t>Oncology letters</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20(5):</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235.</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14.</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Shi L, Cheng Z, Zhang J, Li R, Zhao P, et al. </w:t>
      </w:r>
      <w:r>
        <w:rPr>
          <w:rFonts w:hint="eastAsia" w:ascii="Times New Roman" w:hAnsi="Times New Roman" w:eastAsia="宋体" w:cs="Times New Roman"/>
          <w:color w:val="000000" w:themeColor="text1"/>
          <w:sz w:val="18"/>
          <w:lang w:val="en-US" w:eastAsia="zh-CN"/>
          <w14:textFill>
            <w14:solidFill>
              <w14:schemeClr w14:val="tx1"/>
            </w14:solidFill>
          </w14:textFill>
        </w:rPr>
        <w:t>(2008). H</w:t>
      </w:r>
      <w:r>
        <w:rPr>
          <w:rFonts w:hint="default" w:ascii="Times New Roman" w:hAnsi="Times New Roman" w:cs="Times New Roman"/>
          <w:color w:val="000000" w:themeColor="text1"/>
          <w:sz w:val="18"/>
          <w14:textFill>
            <w14:solidFill>
              <w14:schemeClr w14:val="tx1"/>
            </w14:solidFill>
          </w14:textFill>
        </w:rPr>
        <w:t xml:space="preserve">sa-mir-181a and hsa-mir-181b function as tumor suppressors in human glioma cells. </w:t>
      </w:r>
      <w:r>
        <w:rPr>
          <w:rFonts w:hint="default" w:ascii="Times New Roman" w:hAnsi="Times New Roman" w:cs="Times New Roman"/>
          <w:i/>
          <w:iCs/>
          <w:color w:val="000000" w:themeColor="text1"/>
          <w:sz w:val="18"/>
          <w14:textFill>
            <w14:solidFill>
              <w14:schemeClr w14:val="tx1"/>
            </w14:solidFill>
          </w14:textFill>
        </w:rPr>
        <w:t xml:space="preserve">Brain </w:t>
      </w:r>
      <w:r>
        <w:rPr>
          <w:rFonts w:hint="eastAsia" w:ascii="Times New Roman" w:hAnsi="Times New Roman" w:eastAsia="宋体" w:cs="Times New Roman"/>
          <w:i/>
          <w:iCs/>
          <w:color w:val="000000" w:themeColor="text1"/>
          <w:sz w:val="18"/>
          <w:lang w:val="en-US" w:eastAsia="zh-CN"/>
          <w14:textFill>
            <w14:solidFill>
              <w14:schemeClr w14:val="tx1"/>
            </w14:solidFill>
          </w14:textFill>
        </w:rPr>
        <w:t>R</w:t>
      </w:r>
      <w:r>
        <w:rPr>
          <w:rFonts w:hint="default" w:ascii="Times New Roman" w:hAnsi="Times New Roman" w:cs="Times New Roman"/>
          <w:i/>
          <w:iCs/>
          <w:color w:val="000000" w:themeColor="text1"/>
          <w:sz w:val="18"/>
          <w14:textFill>
            <w14:solidFill>
              <w14:schemeClr w14:val="tx1"/>
            </w14:solidFill>
          </w14:textFill>
        </w:rPr>
        <w:t>esearch</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1236:</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185-93.</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15.</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Wu J, Al-Zahrani A, Beylerli O, Sufianov R, Talybov R, et al.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(2022). </w:t>
      </w:r>
      <w:r>
        <w:rPr>
          <w:rFonts w:hint="default" w:ascii="Times New Roman" w:hAnsi="Times New Roman" w:cs="Times New Roman"/>
          <w:color w:val="000000" w:themeColor="text1"/>
          <w:sz w:val="18"/>
          <w14:textFill>
            <w14:solidFill>
              <w14:schemeClr w14:val="tx1"/>
            </w14:solidFill>
          </w14:textFill>
        </w:rPr>
        <w:t xml:space="preserve">Circulating miRNAs as Diagnostic and Prognostic Biomarkers in High-Grade Gliomas. </w:t>
      </w:r>
      <w:r>
        <w:rPr>
          <w:rFonts w:hint="default" w:ascii="Times New Roman" w:hAnsi="Times New Roman" w:cs="Times New Roman"/>
          <w:i/>
          <w:iCs/>
          <w:color w:val="000000" w:themeColor="text1"/>
          <w:sz w:val="18"/>
          <w14:textFill>
            <w14:solidFill>
              <w14:schemeClr w14:val="tx1"/>
            </w14:solidFill>
          </w14:textFill>
        </w:rPr>
        <w:t xml:space="preserve">Frontiers in </w:t>
      </w:r>
      <w:r>
        <w:rPr>
          <w:rFonts w:hint="eastAsia" w:ascii="Times New Roman" w:hAnsi="Times New Roman" w:eastAsia="宋体" w:cs="Times New Roman"/>
          <w:i/>
          <w:iCs/>
          <w:color w:val="000000" w:themeColor="text1"/>
          <w:sz w:val="18"/>
          <w:lang w:val="en-US" w:eastAsia="zh-CN"/>
          <w14:textFill>
            <w14:solidFill>
              <w14:schemeClr w14:val="tx1"/>
            </w14:solidFill>
          </w14:textFill>
        </w:rPr>
        <w:t>O</w:t>
      </w:r>
      <w:r>
        <w:rPr>
          <w:rFonts w:hint="default" w:ascii="Times New Roman" w:hAnsi="Times New Roman" w:cs="Times New Roman"/>
          <w:i/>
          <w:iCs/>
          <w:color w:val="000000" w:themeColor="text1"/>
          <w:sz w:val="18"/>
          <w14:textFill>
            <w14:solidFill>
              <w14:schemeClr w14:val="tx1"/>
            </w14:solidFill>
          </w14:textFill>
        </w:rPr>
        <w:t>ncology</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12:</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898537.</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16.</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Huang SX, Zhao ZY, Weng GH, He XY, Wu CJ, et al.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(2017). </w:t>
      </w:r>
      <w:r>
        <w:rPr>
          <w:rFonts w:hint="default" w:ascii="Times New Roman" w:hAnsi="Times New Roman" w:cs="Times New Roman"/>
          <w:color w:val="000000" w:themeColor="text1"/>
          <w:sz w:val="18"/>
          <w14:textFill>
            <w14:solidFill>
              <w14:schemeClr w14:val="tx1"/>
            </w14:solidFill>
          </w14:textFill>
        </w:rPr>
        <w:t xml:space="preserve">Upregulation of miR-181a suppresses the formation of glioblastoma stem cells by targeting the Notch2 oncogene and correlates with good prognosis in patients with glioblastoma multiforme. </w:t>
      </w:r>
      <w:r>
        <w:rPr>
          <w:rFonts w:hint="default" w:ascii="Times New Roman" w:hAnsi="Times New Roman" w:cs="Times New Roman"/>
          <w:i/>
          <w:iCs/>
          <w:color w:val="000000" w:themeColor="text1"/>
          <w:sz w:val="18"/>
          <w14:textFill>
            <w14:solidFill>
              <w14:schemeClr w14:val="tx1"/>
            </w14:solidFill>
          </w14:textFill>
        </w:rPr>
        <w:t xml:space="preserve">Biochemical </w:t>
      </w:r>
      <w:r>
        <w:rPr>
          <w:rFonts w:hint="eastAsia" w:ascii="Times New Roman" w:hAnsi="Times New Roman" w:eastAsia="宋体" w:cs="Times New Roman"/>
          <w:i/>
          <w:iCs/>
          <w:color w:val="000000" w:themeColor="text1"/>
          <w:sz w:val="18"/>
          <w:lang w:val="en-US" w:eastAsia="zh-CN"/>
          <w14:textFill>
            <w14:solidFill>
              <w14:schemeClr w14:val="tx1"/>
            </w14:solidFill>
          </w14:textFill>
        </w:rPr>
        <w:t>a</w:t>
      </w:r>
      <w:r>
        <w:rPr>
          <w:rFonts w:hint="default" w:ascii="Times New Roman" w:hAnsi="Times New Roman" w:cs="Times New Roman"/>
          <w:i/>
          <w:iCs/>
          <w:color w:val="000000" w:themeColor="text1"/>
          <w:sz w:val="18"/>
          <w14:textFill>
            <w14:solidFill>
              <w14:schemeClr w14:val="tx1"/>
            </w14:solidFill>
          </w14:textFill>
        </w:rPr>
        <w:t>nd Biophysical Research Communications</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486(4):</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1129-36.</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17.</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Chen G, Zhu W, Shi D, Lv L, Zhang C, et al.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(2010). </w:t>
      </w:r>
      <w:r>
        <w:rPr>
          <w:rFonts w:hint="default" w:ascii="Times New Roman" w:hAnsi="Times New Roman" w:cs="Times New Roman"/>
          <w:color w:val="000000" w:themeColor="text1"/>
          <w:sz w:val="18"/>
          <w14:textFill>
            <w14:solidFill>
              <w14:schemeClr w14:val="tx1"/>
            </w14:solidFill>
          </w14:textFill>
        </w:rPr>
        <w:t>MicroRNA-181a sensitizes human malignant glioma U87MG cells to radiation by targeting Bcl-2.</w:t>
      </w:r>
      <w:r>
        <w:rPr>
          <w:rFonts w:hint="default" w:ascii="Times New Roman" w:hAnsi="Times New Roman" w:cs="Times New Roman"/>
          <w:i/>
          <w:iCs/>
          <w:color w:val="000000" w:themeColor="text1"/>
          <w:sz w:val="18"/>
          <w14:textFill>
            <w14:solidFill>
              <w14:schemeClr w14:val="tx1"/>
            </w14:solidFill>
          </w14:textFill>
        </w:rPr>
        <w:t xml:space="preserve"> Oncology </w:t>
      </w:r>
      <w:r>
        <w:rPr>
          <w:rFonts w:hint="eastAsia" w:ascii="Times New Roman" w:hAnsi="Times New Roman" w:eastAsia="宋体" w:cs="Times New Roman"/>
          <w:i/>
          <w:iCs/>
          <w:color w:val="000000" w:themeColor="text1"/>
          <w:sz w:val="18"/>
          <w:lang w:val="en-US" w:eastAsia="zh-CN"/>
          <w14:textFill>
            <w14:solidFill>
              <w14:schemeClr w14:val="tx1"/>
            </w14:solidFill>
          </w14:textFill>
        </w:rPr>
        <w:t>R</w:t>
      </w:r>
      <w:r>
        <w:rPr>
          <w:rFonts w:hint="default" w:ascii="Times New Roman" w:hAnsi="Times New Roman" w:cs="Times New Roman"/>
          <w:i/>
          <w:iCs/>
          <w:color w:val="000000" w:themeColor="text1"/>
          <w:sz w:val="18"/>
          <w14:textFill>
            <w14:solidFill>
              <w14:schemeClr w14:val="tx1"/>
            </w14:solidFill>
          </w14:textFill>
        </w:rPr>
        <w:t>eports</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23(4):</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997-1003.</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18.</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Marisetty A, Wei J, Kong LY, Ott M, Fang D, et al.</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 (2020).</w:t>
      </w:r>
      <w:r>
        <w:rPr>
          <w:rFonts w:hint="default" w:ascii="Times New Roman" w:hAnsi="Times New Roman" w:cs="Times New Roman"/>
          <w:color w:val="000000" w:themeColor="text1"/>
          <w:sz w:val="18"/>
          <w14:textFill>
            <w14:solidFill>
              <w14:schemeClr w14:val="tx1"/>
            </w14:solidFill>
          </w14:textFill>
        </w:rPr>
        <w:t xml:space="preserve"> </w:t>
      </w:r>
      <w:bookmarkStart w:id="69" w:name="OLE_LINK11"/>
      <w:r>
        <w:rPr>
          <w:rFonts w:hint="default" w:ascii="Times New Roman" w:hAnsi="Times New Roman" w:cs="Times New Roman"/>
          <w:color w:val="000000" w:themeColor="text1"/>
          <w:sz w:val="18"/>
          <w14:textFill>
            <w14:solidFill>
              <w14:schemeClr w14:val="tx1"/>
            </w14:solidFill>
          </w14:textFill>
        </w:rPr>
        <w:t>MiR-181 Family Modulates Osteopontin in Glioblastoma Multiforme</w:t>
      </w:r>
      <w:bookmarkEnd w:id="69"/>
      <w:r>
        <w:rPr>
          <w:rFonts w:hint="default" w:ascii="Times New Roman" w:hAnsi="Times New Roman" w:cs="Times New Roman"/>
          <w:color w:val="000000" w:themeColor="text1"/>
          <w:sz w:val="18"/>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Cancers</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12(12)</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eastAsia" w:ascii="Times New Roman" w:hAnsi="Times New Roman" w:eastAsia="宋体" w:cs="Times New Roman"/>
          <w:color w:val="000000" w:themeColor="text1"/>
          <w:sz w:val="18"/>
          <w:lang w:val="en-US" w:eastAsia="zh-CN"/>
          <w14:textFill>
            <w14:solidFill>
              <w14:schemeClr w14:val="tx1"/>
            </w14:solidFill>
          </w14:textFill>
        </w:rPr>
        <w:t>3813</w:t>
      </w:r>
      <w:r>
        <w:rPr>
          <w:rFonts w:hint="default" w:ascii="Times New Roman" w:hAnsi="Times New Roman" w:cs="Times New Roman"/>
          <w:color w:val="000000" w:themeColor="text1"/>
          <w:sz w:val="18"/>
          <w14:textFill>
            <w14:solidFill>
              <w14:schemeClr w14:val="tx1"/>
            </w14:solidFill>
          </w14:textFill>
        </w:rPr>
        <w:t>.</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19.</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Han P, Li JW, Zhang BM, Lv JC, Li YM, et al.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(2017). </w:t>
      </w:r>
      <w:r>
        <w:rPr>
          <w:rFonts w:hint="default" w:ascii="Times New Roman" w:hAnsi="Times New Roman" w:cs="Times New Roman"/>
          <w:color w:val="000000" w:themeColor="text1"/>
          <w:sz w:val="18"/>
          <w14:textFill>
            <w14:solidFill>
              <w14:schemeClr w14:val="tx1"/>
            </w14:solidFill>
          </w14:textFill>
        </w:rPr>
        <w:t xml:space="preserve">The lncRNA CRNDE promotes colorectal cancer cell proliferation and chemoresistance via miR-181a-5p-mediated regulation of Wnt/β-catenin signaling. </w:t>
      </w:r>
      <w:r>
        <w:rPr>
          <w:rFonts w:hint="default" w:ascii="Times New Roman" w:hAnsi="Times New Roman" w:cs="Times New Roman"/>
          <w:i/>
          <w:iCs/>
          <w:color w:val="000000" w:themeColor="text1"/>
          <w:sz w:val="18"/>
          <w14:textFill>
            <w14:solidFill>
              <w14:schemeClr w14:val="tx1"/>
            </w14:solidFill>
          </w14:textFill>
        </w:rPr>
        <w:t xml:space="preserve">Molecular </w:t>
      </w:r>
      <w:r>
        <w:rPr>
          <w:rFonts w:hint="eastAsia" w:ascii="Times New Roman" w:hAnsi="Times New Roman" w:eastAsia="宋体" w:cs="Times New Roman"/>
          <w:i/>
          <w:iCs/>
          <w:color w:val="000000" w:themeColor="text1"/>
          <w:sz w:val="18"/>
          <w:lang w:val="en-US" w:eastAsia="zh-CN"/>
          <w14:textFill>
            <w14:solidFill>
              <w14:schemeClr w14:val="tx1"/>
            </w14:solidFill>
          </w14:textFill>
        </w:rPr>
        <w:t>C</w:t>
      </w:r>
      <w:r>
        <w:rPr>
          <w:rFonts w:hint="default" w:ascii="Times New Roman" w:hAnsi="Times New Roman" w:cs="Times New Roman"/>
          <w:i/>
          <w:iCs/>
          <w:color w:val="000000" w:themeColor="text1"/>
          <w:sz w:val="18"/>
          <w14:textFill>
            <w14:solidFill>
              <w14:schemeClr w14:val="tx1"/>
            </w14:solidFill>
          </w14:textFill>
        </w:rPr>
        <w:t>ancer</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16(1):</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9.</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20.</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Bi JG, Zheng JF, Li Q, Bao SY, Yu XF,</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 xml:space="preserve">et al.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(2019). </w:t>
      </w:r>
      <w:r>
        <w:rPr>
          <w:rFonts w:hint="default" w:ascii="Times New Roman" w:hAnsi="Times New Roman" w:cs="Times New Roman"/>
          <w:color w:val="000000" w:themeColor="text1"/>
          <w:sz w:val="18"/>
          <w14:textFill>
            <w14:solidFill>
              <w14:schemeClr w14:val="tx1"/>
            </w14:solidFill>
          </w14:textFill>
        </w:rPr>
        <w:t xml:space="preserve">MicroRNA-181a-5p suppresses cell proliferation by targeting Egr1 and inhibiting Egr1/TGF-β/Smad pathway in hepatocellular carcinoma. </w:t>
      </w:r>
      <w:r>
        <w:rPr>
          <w:rFonts w:hint="default" w:ascii="Times New Roman" w:hAnsi="Times New Roman" w:cs="Times New Roman"/>
          <w:i/>
          <w:iCs/>
          <w:color w:val="000000" w:themeColor="text1"/>
          <w:sz w:val="18"/>
          <w14:textFill>
            <w14:solidFill>
              <w14:schemeClr w14:val="tx1"/>
            </w14:solidFill>
          </w14:textFill>
        </w:rPr>
        <w:t xml:space="preserve">The International Journal </w:t>
      </w:r>
      <w:r>
        <w:rPr>
          <w:rFonts w:hint="eastAsia" w:ascii="Times New Roman" w:hAnsi="Times New Roman" w:eastAsia="宋体" w:cs="Times New Roman"/>
          <w:i/>
          <w:iCs/>
          <w:color w:val="000000" w:themeColor="text1"/>
          <w:sz w:val="18"/>
          <w:lang w:val="en-US" w:eastAsia="zh-CN"/>
          <w14:textFill>
            <w14:solidFill>
              <w14:schemeClr w14:val="tx1"/>
            </w14:solidFill>
          </w14:textFill>
        </w:rPr>
        <w:t>o</w:t>
      </w:r>
      <w:r>
        <w:rPr>
          <w:rFonts w:hint="default" w:ascii="Times New Roman" w:hAnsi="Times New Roman" w:cs="Times New Roman"/>
          <w:i/>
          <w:iCs/>
          <w:color w:val="000000" w:themeColor="text1"/>
          <w:sz w:val="18"/>
          <w14:textFill>
            <w14:solidFill>
              <w14:schemeClr w14:val="tx1"/>
            </w14:solidFill>
          </w14:textFill>
        </w:rPr>
        <w:t>f Biochemistry &amp; Cell Biology</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106:</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107-16.</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21.</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Neu J, Dziunycz PJ, Dzung A, Lefort K, Falke M, et al. </w:t>
      </w:r>
      <w:r>
        <w:rPr>
          <w:rFonts w:hint="eastAsia" w:ascii="Times New Roman" w:hAnsi="Times New Roman" w:eastAsia="宋体" w:cs="Times New Roman"/>
          <w:color w:val="000000" w:themeColor="text1"/>
          <w:sz w:val="18"/>
          <w:lang w:val="en-US" w:eastAsia="zh-CN"/>
          <w14:textFill>
            <w14:solidFill>
              <w14:schemeClr w14:val="tx1"/>
            </w14:solidFill>
          </w14:textFill>
        </w:rPr>
        <w:t>(2017). M</w:t>
      </w:r>
      <w:r>
        <w:rPr>
          <w:rFonts w:hint="default" w:ascii="Times New Roman" w:hAnsi="Times New Roman" w:cs="Times New Roman"/>
          <w:color w:val="000000" w:themeColor="text1"/>
          <w:sz w:val="18"/>
          <w14:textFill>
            <w14:solidFill>
              <w14:schemeClr w14:val="tx1"/>
            </w14:solidFill>
          </w14:textFill>
        </w:rPr>
        <w:t xml:space="preserve">iR-181a decelerates proliferation in cutaneous squamous cell carcinoma by targeting the proto-oncogene KRAS. </w:t>
      </w:r>
      <w:r>
        <w:rPr>
          <w:rFonts w:hint="default" w:ascii="Times New Roman" w:hAnsi="Times New Roman" w:cs="Times New Roman"/>
          <w:i/>
          <w:iCs/>
          <w:color w:val="000000" w:themeColor="text1"/>
          <w:sz w:val="18"/>
          <w14:textFill>
            <w14:solidFill>
              <w14:schemeClr w14:val="tx1"/>
            </w14:solidFill>
          </w14:textFill>
        </w:rPr>
        <w:t>PloS one</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12(9):</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e0185028.</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22.</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Abdoli Shadbad M, Hemmat N, Abdoli Shadbad M, Brunetti O, Silvestris N, </w:t>
      </w:r>
      <w:r>
        <w:rPr>
          <w:rFonts w:hint="eastAsia" w:ascii="Times New Roman" w:hAnsi="Times New Roman" w:eastAsia="宋体" w:cs="Times New Roman"/>
          <w:color w:val="000000" w:themeColor="text1"/>
          <w:sz w:val="18"/>
          <w:lang w:val="en-US" w:eastAsia="zh-CN"/>
          <w14:textFill>
            <w14:solidFill>
              <w14:schemeClr w14:val="tx1"/>
            </w14:solidFill>
          </w14:textFill>
        </w:rPr>
        <w:t>et al</w:t>
      </w:r>
      <w:r>
        <w:rPr>
          <w:rFonts w:hint="default" w:ascii="Times New Roman" w:hAnsi="Times New Roman" w:cs="Times New Roman"/>
          <w:color w:val="000000" w:themeColor="text1"/>
          <w:sz w:val="18"/>
          <w14:textFill>
            <w14:solidFill>
              <w14:schemeClr w14:val="tx1"/>
            </w14:solidFill>
          </w14:textFill>
        </w:rPr>
        <w:t xml:space="preserve">. </w:t>
      </w:r>
      <w:r>
        <w:rPr>
          <w:rFonts w:hint="eastAsia" w:ascii="Times New Roman" w:hAnsi="Times New Roman" w:eastAsia="宋体" w:cs="Times New Roman"/>
          <w:color w:val="000000" w:themeColor="text1"/>
          <w:sz w:val="18"/>
          <w:lang w:val="en-US" w:eastAsia="zh-CN"/>
          <w14:textFill>
            <w14:solidFill>
              <w14:schemeClr w14:val="tx1"/>
            </w14:solidFill>
          </w14:textFill>
        </w:rPr>
        <w:t>(2024)</w:t>
      </w:r>
      <w:bookmarkStart w:id="70" w:name="OLE_LINK12"/>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 xml:space="preserve">HSV1 microRNAs in glioblastoma development: an </w:t>
      </w:r>
      <w:r>
        <w:rPr>
          <w:rFonts w:hint="default" w:ascii="Times New Roman" w:hAnsi="Times New Roman" w:cs="Times New Roman"/>
          <w:i/>
          <w:iCs/>
          <w:color w:val="000000" w:themeColor="text1"/>
          <w:sz w:val="18"/>
          <w14:textFill>
            <w14:solidFill>
              <w14:schemeClr w14:val="tx1"/>
            </w14:solidFill>
          </w14:textFill>
        </w:rPr>
        <w:t>in silico</w:t>
      </w:r>
      <w:r>
        <w:rPr>
          <w:rFonts w:hint="default" w:ascii="Times New Roman" w:hAnsi="Times New Roman" w:cs="Times New Roman"/>
          <w:color w:val="000000" w:themeColor="text1"/>
          <w:sz w:val="18"/>
          <w14:textFill>
            <w14:solidFill>
              <w14:schemeClr w14:val="tx1"/>
            </w14:solidFill>
          </w14:textFill>
        </w:rPr>
        <w:t xml:space="preserve"> study</w:t>
      </w:r>
      <w:bookmarkEnd w:id="70"/>
      <w:r>
        <w:rPr>
          <w:rFonts w:hint="default" w:ascii="Times New Roman" w:hAnsi="Times New Roman" w:cs="Times New Roman"/>
          <w:color w:val="000000" w:themeColor="text1"/>
          <w:sz w:val="18"/>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 xml:space="preserve">Scientific </w:t>
      </w:r>
      <w:r>
        <w:rPr>
          <w:rFonts w:hint="eastAsia" w:ascii="Times New Roman" w:hAnsi="Times New Roman" w:eastAsia="宋体" w:cs="Times New Roman"/>
          <w:i/>
          <w:iCs/>
          <w:color w:val="000000" w:themeColor="text1"/>
          <w:sz w:val="18"/>
          <w:lang w:val="en-US" w:eastAsia="zh-CN"/>
          <w14:textFill>
            <w14:solidFill>
              <w14:schemeClr w14:val="tx1"/>
            </w14:solidFill>
          </w14:textFill>
        </w:rPr>
        <w:t>R</w:t>
      </w:r>
      <w:r>
        <w:rPr>
          <w:rFonts w:hint="default" w:ascii="Times New Roman" w:hAnsi="Times New Roman" w:cs="Times New Roman"/>
          <w:i/>
          <w:iCs/>
          <w:color w:val="000000" w:themeColor="text1"/>
          <w:sz w:val="18"/>
          <w14:textFill>
            <w14:solidFill>
              <w14:schemeClr w14:val="tx1"/>
            </w14:solidFill>
          </w14:textFill>
        </w:rPr>
        <w:t>eports</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14(1):</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27.</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23.</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Du W, Elemento O.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(2015). </w:t>
      </w:r>
      <w:r>
        <w:rPr>
          <w:rFonts w:hint="default" w:ascii="Times New Roman" w:hAnsi="Times New Roman" w:cs="Times New Roman"/>
          <w:color w:val="000000" w:themeColor="text1"/>
          <w:sz w:val="18"/>
          <w14:textFill>
            <w14:solidFill>
              <w14:schemeClr w14:val="tx1"/>
            </w14:solidFill>
          </w14:textFill>
        </w:rPr>
        <w:t xml:space="preserve">Cancer systems biology: embracing complexity to develop better anticancer therapeutic strategies. </w:t>
      </w:r>
      <w:r>
        <w:rPr>
          <w:rFonts w:hint="default" w:ascii="Times New Roman" w:hAnsi="Times New Roman" w:cs="Times New Roman"/>
          <w:i/>
          <w:iCs/>
          <w:color w:val="000000" w:themeColor="text1"/>
          <w:sz w:val="18"/>
          <w14:textFill>
            <w14:solidFill>
              <w14:schemeClr w14:val="tx1"/>
            </w14:solidFill>
          </w14:textFill>
        </w:rPr>
        <w:t>Oncogene</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34(25):</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3215-25.</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24.</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Abdoli Shadbad M, Nejadi Orang F, Baradaran B.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(2024). </w:t>
      </w:r>
      <w:r>
        <w:rPr>
          <w:rFonts w:hint="default" w:ascii="Times New Roman" w:hAnsi="Times New Roman" w:cs="Times New Roman"/>
          <w:color w:val="000000" w:themeColor="text1"/>
          <w:sz w:val="18"/>
          <w14:textFill>
            <w14:solidFill>
              <w14:schemeClr w14:val="tx1"/>
            </w14:solidFill>
          </w14:textFill>
        </w:rPr>
        <w:t xml:space="preserve">CD133 significance in glioblastoma development: in silico and </w:t>
      </w:r>
      <w:r>
        <w:rPr>
          <w:rFonts w:hint="default" w:ascii="Times New Roman" w:hAnsi="Times New Roman" w:cs="Times New Roman"/>
          <w:i/>
          <w:iCs/>
          <w:color w:val="000000" w:themeColor="text1"/>
          <w:sz w:val="18"/>
          <w14:textFill>
            <w14:solidFill>
              <w14:schemeClr w14:val="tx1"/>
            </w14:solidFill>
          </w14:textFill>
        </w:rPr>
        <w:t>in vitro</w:t>
      </w:r>
      <w:r>
        <w:rPr>
          <w:rFonts w:hint="default" w:ascii="Times New Roman" w:hAnsi="Times New Roman" w:cs="Times New Roman"/>
          <w:color w:val="000000" w:themeColor="text1"/>
          <w:sz w:val="18"/>
          <w14:textFill>
            <w14:solidFill>
              <w14:schemeClr w14:val="tx1"/>
            </w14:solidFill>
          </w14:textFill>
        </w:rPr>
        <w:t xml:space="preserve"> study. </w:t>
      </w:r>
      <w:r>
        <w:rPr>
          <w:rFonts w:hint="default" w:ascii="Times New Roman" w:hAnsi="Times New Roman" w:cs="Times New Roman"/>
          <w:i/>
          <w:iCs/>
          <w:color w:val="000000" w:themeColor="text1"/>
          <w:sz w:val="18"/>
          <w14:textFill>
            <w14:solidFill>
              <w14:schemeClr w14:val="tx1"/>
            </w14:solidFill>
          </w14:textFill>
        </w:rPr>
        <w:t xml:space="preserve">European Journal </w:t>
      </w:r>
      <w:r>
        <w:rPr>
          <w:rFonts w:hint="eastAsia" w:ascii="Times New Roman" w:hAnsi="Times New Roman" w:eastAsia="宋体" w:cs="Times New Roman"/>
          <w:i/>
          <w:iCs/>
          <w:color w:val="000000" w:themeColor="text1"/>
          <w:sz w:val="18"/>
          <w:lang w:val="en-US" w:eastAsia="zh-CN"/>
          <w14:textFill>
            <w14:solidFill>
              <w14:schemeClr w14:val="tx1"/>
            </w14:solidFill>
          </w14:textFill>
        </w:rPr>
        <w:t>o</w:t>
      </w:r>
      <w:r>
        <w:rPr>
          <w:rFonts w:hint="default" w:ascii="Times New Roman" w:hAnsi="Times New Roman" w:cs="Times New Roman"/>
          <w:i/>
          <w:iCs/>
          <w:color w:val="000000" w:themeColor="text1"/>
          <w:sz w:val="18"/>
          <w14:textFill>
            <w14:solidFill>
              <w14:schemeClr w14:val="tx1"/>
            </w14:solidFill>
          </w14:textFill>
        </w:rPr>
        <w:t>f Medical Research</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29(1):</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154.</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25.</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Shadbad MA, Baghbanzadeh A, Baradaran B. </w:t>
      </w:r>
      <w:r>
        <w:rPr>
          <w:rFonts w:hint="eastAsia" w:ascii="Times New Roman" w:hAnsi="Times New Roman" w:eastAsia="宋体" w:cs="Times New Roman"/>
          <w:color w:val="000000" w:themeColor="text1"/>
          <w:sz w:val="18"/>
          <w:lang w:val="en-US" w:eastAsia="zh-CN"/>
          <w14:textFill>
            <w14:solidFill>
              <w14:schemeClr w14:val="tx1"/>
            </w14:solidFill>
          </w14:textFill>
        </w:rPr>
        <w:t>(2024). H</w:t>
      </w:r>
      <w:r>
        <w:rPr>
          <w:rFonts w:hint="default" w:ascii="Times New Roman" w:hAnsi="Times New Roman" w:cs="Times New Roman"/>
          <w:color w:val="000000" w:themeColor="text1"/>
          <w:sz w:val="18"/>
          <w14:textFill>
            <w14:solidFill>
              <w14:schemeClr w14:val="tx1"/>
            </w14:solidFill>
          </w14:textFill>
        </w:rPr>
        <w:t xml:space="preserve">sa-miR-34a-5p enhances temozolomide anti-tumoral effects on glioblastoma: </w:t>
      </w:r>
      <w:r>
        <w:rPr>
          <w:rFonts w:hint="default" w:ascii="Times New Roman" w:hAnsi="Times New Roman" w:cs="Times New Roman"/>
          <w:i/>
          <w:iCs/>
          <w:color w:val="000000" w:themeColor="text1"/>
          <w:sz w:val="18"/>
          <w14:textFill>
            <w14:solidFill>
              <w14:schemeClr w14:val="tx1"/>
            </w14:solidFill>
          </w14:textFill>
        </w:rPr>
        <w:t>in-silico</w:t>
      </w:r>
      <w:r>
        <w:rPr>
          <w:rFonts w:hint="default" w:ascii="Times New Roman" w:hAnsi="Times New Roman" w:cs="Times New Roman"/>
          <w:color w:val="000000" w:themeColor="text1"/>
          <w:sz w:val="18"/>
          <w14:textFill>
            <w14:solidFill>
              <w14:schemeClr w14:val="tx1"/>
            </w14:solidFill>
          </w14:textFill>
        </w:rPr>
        <w:t xml:space="preserve"> and </w:t>
      </w:r>
      <w:r>
        <w:rPr>
          <w:rFonts w:hint="default" w:ascii="Times New Roman" w:hAnsi="Times New Roman" w:cs="Times New Roman"/>
          <w:i/>
          <w:iCs/>
          <w:color w:val="000000" w:themeColor="text1"/>
          <w:sz w:val="18"/>
          <w14:textFill>
            <w14:solidFill>
              <w14:schemeClr w14:val="tx1"/>
            </w14:solidFill>
          </w14:textFill>
        </w:rPr>
        <w:t>in-vitro</w:t>
      </w:r>
      <w:r>
        <w:rPr>
          <w:rFonts w:hint="default" w:ascii="Times New Roman" w:hAnsi="Times New Roman" w:cs="Times New Roman"/>
          <w:color w:val="000000" w:themeColor="text1"/>
          <w:sz w:val="18"/>
          <w14:textFill>
            <w14:solidFill>
              <w14:schemeClr w14:val="tx1"/>
            </w14:solidFill>
          </w14:textFill>
        </w:rPr>
        <w:t xml:space="preserve"> study.</w:t>
      </w:r>
      <w:r>
        <w:rPr>
          <w:rFonts w:hint="default" w:ascii="Times New Roman" w:hAnsi="Times New Roman" w:cs="Times New Roman"/>
          <w:i/>
          <w:iCs/>
          <w:color w:val="000000" w:themeColor="text1"/>
          <w:sz w:val="18"/>
          <w14:textFill>
            <w14:solidFill>
              <w14:schemeClr w14:val="tx1"/>
            </w14:solidFill>
          </w14:textFill>
        </w:rPr>
        <w:t xml:space="preserve"> EXCLI Journal</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23:</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384-400.</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26.</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Rezaei T, Hejazi M, Mansoori B, Mohammadi A, Amini M, et al. </w:t>
      </w:r>
      <w:r>
        <w:rPr>
          <w:rFonts w:hint="eastAsia" w:ascii="Times New Roman" w:hAnsi="Times New Roman" w:eastAsia="宋体" w:cs="Times New Roman"/>
          <w:color w:val="000000" w:themeColor="text1"/>
          <w:sz w:val="18"/>
          <w:lang w:val="en-US" w:eastAsia="zh-CN"/>
          <w14:textFill>
            <w14:solidFill>
              <w14:schemeClr w14:val="tx1"/>
            </w14:solidFill>
          </w14:textFill>
        </w:rPr>
        <w:t>(2020). M</w:t>
      </w:r>
      <w:r>
        <w:rPr>
          <w:rFonts w:hint="default" w:ascii="Times New Roman" w:hAnsi="Times New Roman" w:cs="Times New Roman"/>
          <w:color w:val="000000" w:themeColor="text1"/>
          <w:sz w:val="18"/>
          <w14:textFill>
            <w14:solidFill>
              <w14:schemeClr w14:val="tx1"/>
            </w14:solidFill>
          </w14:textFill>
        </w:rPr>
        <w:t xml:space="preserve">icroRNA-181a mediates the chemo-sensitivity of glioblastoma to carmustine and regulates cell proliferation, migration, and apoptosis. </w:t>
      </w:r>
      <w:r>
        <w:rPr>
          <w:rFonts w:hint="default" w:ascii="Times New Roman" w:hAnsi="Times New Roman" w:cs="Times New Roman"/>
          <w:i/>
          <w:iCs/>
          <w:color w:val="000000" w:themeColor="text1"/>
          <w:sz w:val="18"/>
          <w14:textFill>
            <w14:solidFill>
              <w14:schemeClr w14:val="tx1"/>
            </w14:solidFill>
          </w14:textFill>
        </w:rPr>
        <w:t xml:space="preserve">European Journal </w:t>
      </w:r>
      <w:r>
        <w:rPr>
          <w:rFonts w:hint="eastAsia" w:ascii="Times New Roman" w:hAnsi="Times New Roman" w:eastAsia="宋体" w:cs="Times New Roman"/>
          <w:i/>
          <w:iCs/>
          <w:color w:val="000000" w:themeColor="text1"/>
          <w:sz w:val="18"/>
          <w:lang w:val="en-US" w:eastAsia="zh-CN"/>
          <w14:textFill>
            <w14:solidFill>
              <w14:schemeClr w14:val="tx1"/>
            </w14:solidFill>
          </w14:textFill>
        </w:rPr>
        <w:t>o</w:t>
      </w:r>
      <w:r>
        <w:rPr>
          <w:rFonts w:hint="default" w:ascii="Times New Roman" w:hAnsi="Times New Roman" w:cs="Times New Roman"/>
          <w:i/>
          <w:iCs/>
          <w:color w:val="000000" w:themeColor="text1"/>
          <w:sz w:val="18"/>
          <w14:textFill>
            <w14:solidFill>
              <w14:schemeClr w14:val="tx1"/>
            </w14:solidFill>
          </w14:textFill>
        </w:rPr>
        <w:t>f Pharmacology</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888:</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173483.</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27.</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O'Brien J, Hayder H, Zayed Y, Peng C.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(2018). </w:t>
      </w:r>
      <w:r>
        <w:rPr>
          <w:rFonts w:hint="default" w:ascii="Times New Roman" w:hAnsi="Times New Roman" w:cs="Times New Roman"/>
          <w:color w:val="000000" w:themeColor="text1"/>
          <w:sz w:val="18"/>
          <w14:textFill>
            <w14:solidFill>
              <w14:schemeClr w14:val="tx1"/>
            </w14:solidFill>
          </w14:textFill>
        </w:rPr>
        <w:t xml:space="preserve">Overview of MicroRNA Biogenesis, Mechanisms of Actions, and Circulation. </w:t>
      </w:r>
      <w:r>
        <w:rPr>
          <w:rFonts w:hint="default" w:ascii="Times New Roman" w:hAnsi="Times New Roman" w:cs="Times New Roman"/>
          <w:i/>
          <w:iCs/>
          <w:color w:val="000000" w:themeColor="text1"/>
          <w:sz w:val="18"/>
          <w14:textFill>
            <w14:solidFill>
              <w14:schemeClr w14:val="tx1"/>
            </w14:solidFill>
          </w14:textFill>
        </w:rPr>
        <w:t>Frontiers in endocrinology</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9:</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402.</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28.</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Mafi A, Rahmati A, Babaei Aghdam Z, Salami R, Salami M, et al.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(2022). </w:t>
      </w:r>
      <w:r>
        <w:rPr>
          <w:rFonts w:hint="default" w:ascii="Times New Roman" w:hAnsi="Times New Roman" w:cs="Times New Roman"/>
          <w:color w:val="000000" w:themeColor="text1"/>
          <w:sz w:val="18"/>
          <w14:textFill>
            <w14:solidFill>
              <w14:schemeClr w14:val="tx1"/>
            </w14:solidFill>
          </w14:textFill>
        </w:rPr>
        <w:t xml:space="preserve">Recent insights into the microRNA-dependent modulation of gliomas from pathogenesis to diagnosis and treatment. </w:t>
      </w:r>
      <w:r>
        <w:rPr>
          <w:rFonts w:hint="default" w:ascii="Times New Roman" w:hAnsi="Times New Roman" w:cs="Times New Roman"/>
          <w:i/>
          <w:iCs/>
          <w:color w:val="000000" w:themeColor="text1"/>
          <w:sz w:val="18"/>
          <w14:textFill>
            <w14:solidFill>
              <w14:schemeClr w14:val="tx1"/>
            </w14:solidFill>
          </w14:textFill>
        </w:rPr>
        <w:t xml:space="preserve">Cellular &amp; </w:t>
      </w:r>
      <w:r>
        <w:rPr>
          <w:rFonts w:hint="eastAsia" w:ascii="Times New Roman" w:hAnsi="Times New Roman" w:eastAsia="宋体" w:cs="Times New Roman"/>
          <w:i/>
          <w:iCs/>
          <w:color w:val="000000" w:themeColor="text1"/>
          <w:sz w:val="18"/>
          <w:lang w:val="en-US" w:eastAsia="zh-CN"/>
          <w14:textFill>
            <w14:solidFill>
              <w14:schemeClr w14:val="tx1"/>
            </w14:solidFill>
          </w14:textFill>
        </w:rPr>
        <w:t>M</w:t>
      </w:r>
      <w:r>
        <w:rPr>
          <w:rFonts w:hint="default" w:ascii="Times New Roman" w:hAnsi="Times New Roman" w:cs="Times New Roman"/>
          <w:i/>
          <w:iCs/>
          <w:color w:val="000000" w:themeColor="text1"/>
          <w:sz w:val="18"/>
          <w14:textFill>
            <w14:solidFill>
              <w14:schemeClr w14:val="tx1"/>
            </w14:solidFill>
          </w14:textFill>
        </w:rPr>
        <w:t xml:space="preserve">olecular </w:t>
      </w:r>
      <w:r>
        <w:rPr>
          <w:rFonts w:hint="eastAsia" w:ascii="Times New Roman" w:hAnsi="Times New Roman" w:eastAsia="宋体" w:cs="Times New Roman"/>
          <w:i/>
          <w:iCs/>
          <w:color w:val="000000" w:themeColor="text1"/>
          <w:sz w:val="18"/>
          <w:lang w:val="en-US" w:eastAsia="zh-CN"/>
          <w14:textFill>
            <w14:solidFill>
              <w14:schemeClr w14:val="tx1"/>
            </w14:solidFill>
          </w14:textFill>
        </w:rPr>
        <w:t>B</w:t>
      </w:r>
      <w:r>
        <w:rPr>
          <w:rFonts w:hint="default" w:ascii="Times New Roman" w:hAnsi="Times New Roman" w:cs="Times New Roman"/>
          <w:i/>
          <w:iCs/>
          <w:color w:val="000000" w:themeColor="text1"/>
          <w:sz w:val="18"/>
          <w14:textFill>
            <w14:solidFill>
              <w14:schemeClr w14:val="tx1"/>
            </w14:solidFill>
          </w14:textFill>
        </w:rPr>
        <w:t xml:space="preserve">iology </w:t>
      </w:r>
      <w:r>
        <w:rPr>
          <w:rFonts w:hint="eastAsia" w:ascii="Times New Roman" w:hAnsi="Times New Roman" w:eastAsia="宋体" w:cs="Times New Roman"/>
          <w:i/>
          <w:iCs/>
          <w:color w:val="000000" w:themeColor="text1"/>
          <w:sz w:val="18"/>
          <w:lang w:val="en-US" w:eastAsia="zh-CN"/>
          <w14:textFill>
            <w14:solidFill>
              <w14:schemeClr w14:val="tx1"/>
            </w14:solidFill>
          </w14:textFill>
        </w:rPr>
        <w:t>L</w:t>
      </w:r>
      <w:r>
        <w:rPr>
          <w:rFonts w:hint="default" w:ascii="Times New Roman" w:hAnsi="Times New Roman" w:cs="Times New Roman"/>
          <w:i/>
          <w:iCs/>
          <w:color w:val="000000" w:themeColor="text1"/>
          <w:sz w:val="18"/>
          <w14:textFill>
            <w14:solidFill>
              <w14:schemeClr w14:val="tx1"/>
            </w14:solidFill>
          </w14:textFill>
        </w:rPr>
        <w:t>etters</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27(1):</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65.</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29.</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Shadbad MA, Ghorbaninezhad F, Hassanian H, Ahangar NK, Hosseinkhani N, et al.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(2022). </w:t>
      </w:r>
      <w:r>
        <w:rPr>
          <w:rFonts w:hint="default" w:ascii="Times New Roman" w:hAnsi="Times New Roman" w:cs="Times New Roman"/>
          <w:color w:val="000000" w:themeColor="text1"/>
          <w:sz w:val="18"/>
          <w14:textFill>
            <w14:solidFill>
              <w14:schemeClr w14:val="tx1"/>
            </w14:solidFill>
          </w14:textFill>
        </w:rPr>
        <w:t xml:space="preserve">A scoping review on the significance of programmed death-ligand 1-inhibiting microRNAs in non-small cell lung treatment: A single-cell RNA sequencing-based study. </w:t>
      </w:r>
      <w:r>
        <w:rPr>
          <w:rFonts w:hint="default" w:ascii="Times New Roman" w:hAnsi="Times New Roman" w:cs="Times New Roman"/>
          <w:i/>
          <w:iCs/>
          <w:color w:val="000000" w:themeColor="text1"/>
          <w:sz w:val="18"/>
          <w14:textFill>
            <w14:solidFill>
              <w14:schemeClr w14:val="tx1"/>
            </w14:solidFill>
          </w14:textFill>
        </w:rPr>
        <w:t>Frontiers in medicine</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9:</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1027758.</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30.</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Li J, Shen J, Zhao Y, Du F, Li M,</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 xml:space="preserve">et al.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(2023). </w:t>
      </w:r>
      <w:r>
        <w:rPr>
          <w:rFonts w:hint="default" w:ascii="Times New Roman" w:hAnsi="Times New Roman" w:cs="Times New Roman"/>
          <w:color w:val="000000" w:themeColor="text1"/>
          <w:sz w:val="18"/>
          <w14:textFill>
            <w14:solidFill>
              <w14:schemeClr w14:val="tx1"/>
            </w14:solidFill>
          </w14:textFill>
        </w:rPr>
        <w:t xml:space="preserve">Role of miR‑181a‑5p in cancer (Review). </w:t>
      </w:r>
      <w:r>
        <w:rPr>
          <w:rFonts w:hint="default" w:ascii="Times New Roman" w:hAnsi="Times New Roman" w:cs="Times New Roman"/>
          <w:i/>
          <w:iCs/>
          <w:color w:val="000000" w:themeColor="text1"/>
          <w:sz w:val="18"/>
          <w14:textFill>
            <w14:solidFill>
              <w14:schemeClr w14:val="tx1"/>
            </w14:solidFill>
          </w14:textFill>
        </w:rPr>
        <w:t xml:space="preserve">International </w:t>
      </w:r>
      <w:r>
        <w:rPr>
          <w:rFonts w:hint="eastAsia" w:ascii="Times New Roman" w:hAnsi="Times New Roman" w:eastAsia="宋体" w:cs="Times New Roman"/>
          <w:i/>
          <w:iCs/>
          <w:color w:val="000000" w:themeColor="text1"/>
          <w:sz w:val="18"/>
          <w:lang w:val="en-US" w:eastAsia="zh-CN"/>
          <w14:textFill>
            <w14:solidFill>
              <w14:schemeClr w14:val="tx1"/>
            </w14:solidFill>
          </w14:textFill>
        </w:rPr>
        <w:t>J</w:t>
      </w:r>
      <w:r>
        <w:rPr>
          <w:rFonts w:hint="default" w:ascii="Times New Roman" w:hAnsi="Times New Roman" w:cs="Times New Roman"/>
          <w:i/>
          <w:iCs/>
          <w:color w:val="000000" w:themeColor="text1"/>
          <w:sz w:val="18"/>
          <w14:textFill>
            <w14:solidFill>
              <w14:schemeClr w14:val="tx1"/>
            </w14:solidFill>
          </w14:textFill>
        </w:rPr>
        <w:t xml:space="preserve">ournal of </w:t>
      </w:r>
      <w:r>
        <w:rPr>
          <w:rFonts w:hint="eastAsia" w:ascii="Times New Roman" w:hAnsi="Times New Roman" w:eastAsia="宋体" w:cs="Times New Roman"/>
          <w:i/>
          <w:iCs/>
          <w:color w:val="000000" w:themeColor="text1"/>
          <w:sz w:val="18"/>
          <w:lang w:val="en-US" w:eastAsia="zh-CN"/>
          <w14:textFill>
            <w14:solidFill>
              <w14:schemeClr w14:val="tx1"/>
            </w14:solidFill>
          </w14:textFill>
        </w:rPr>
        <w:t>O</w:t>
      </w:r>
      <w:r>
        <w:rPr>
          <w:rFonts w:hint="default" w:ascii="Times New Roman" w:hAnsi="Times New Roman" w:cs="Times New Roman"/>
          <w:i/>
          <w:iCs/>
          <w:color w:val="000000" w:themeColor="text1"/>
          <w:sz w:val="18"/>
          <w14:textFill>
            <w14:solidFill>
              <w14:schemeClr w14:val="tx1"/>
            </w14:solidFill>
          </w14:textFill>
        </w:rPr>
        <w:t>ncology</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63(4)</w:t>
      </w:r>
      <w:r>
        <w:rPr>
          <w:rFonts w:hint="eastAsia" w:ascii="Times New Roman" w:hAnsi="Times New Roman" w:eastAsia="宋体" w:cs="Times New Roman"/>
          <w:i/>
          <w:iCs/>
          <w:color w:val="000000" w:themeColor="text1"/>
          <w:sz w:val="18"/>
          <w:lang w:val="en-US" w:eastAsia="zh-CN"/>
          <w14:textFill>
            <w14:solidFill>
              <w14:schemeClr w14:val="tx1"/>
            </w14:solidFill>
          </w14:textFill>
        </w:rPr>
        <w:t>:</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 108</w:t>
      </w:r>
      <w:r>
        <w:rPr>
          <w:rFonts w:hint="default" w:ascii="Times New Roman" w:hAnsi="Times New Roman" w:cs="Times New Roman"/>
          <w:color w:val="000000" w:themeColor="text1"/>
          <w:sz w:val="18"/>
          <w14:textFill>
            <w14:solidFill>
              <w14:schemeClr w14:val="tx1"/>
            </w14:solidFill>
          </w14:textFill>
        </w:rPr>
        <w:t>.</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highlight w:val="none"/>
          <w14:textFill>
            <w14:solidFill>
              <w14:schemeClr w14:val="tx1"/>
            </w14:solidFill>
          </w14:textFill>
        </w:rPr>
      </w:pPr>
      <w:r>
        <w:rPr>
          <w:rFonts w:hint="default" w:ascii="Times New Roman" w:hAnsi="Times New Roman" w:cs="Times New Roman"/>
          <w:color w:val="000000" w:themeColor="text1"/>
          <w:sz w:val="18"/>
          <w:highlight w:val="none"/>
          <w14:textFill>
            <w14:solidFill>
              <w14:schemeClr w14:val="tx1"/>
            </w14:solidFill>
          </w14:textFill>
        </w:rPr>
        <w:t>31.</w:t>
      </w:r>
      <w:r>
        <w:rPr>
          <w:rFonts w:hint="default" w:ascii="Times New Roman" w:hAnsi="Times New Roman" w:cs="Times New Roman"/>
          <w:color w:val="000000" w:themeColor="text1"/>
          <w:sz w:val="18"/>
          <w:highlight w:val="none"/>
          <w14:textFill>
            <w14:solidFill>
              <w14:schemeClr w14:val="tx1"/>
            </w14:solidFill>
          </w14:textFill>
        </w:rPr>
        <w:tab/>
      </w:r>
      <w:r>
        <w:rPr>
          <w:rFonts w:hint="default" w:ascii="Times New Roman" w:hAnsi="Times New Roman" w:cs="Times New Roman"/>
          <w:color w:val="000000" w:themeColor="text1"/>
          <w:sz w:val="18"/>
          <w:highlight w:val="none"/>
          <w14:textFill>
            <w14:solidFill>
              <w14:schemeClr w14:val="tx1"/>
            </w14:solidFill>
          </w14:textFill>
        </w:rPr>
        <w:t>Yang S, Wang P, Wang S, Cong A, Zhang Q,</w:t>
      </w:r>
      <w:r>
        <w:rPr>
          <w:rFonts w:hint="eastAsia" w:ascii="Times New Roman" w:hAnsi="Times New Roman" w:eastAsia="宋体" w:cs="Times New Roman"/>
          <w:color w:val="000000" w:themeColor="text1"/>
          <w:sz w:val="18"/>
          <w:highlight w:val="none"/>
          <w:lang w:val="en-US" w:eastAsia="zh-CN"/>
          <w14:textFill>
            <w14:solidFill>
              <w14:schemeClr w14:val="tx1"/>
            </w14:solidFill>
          </w14:textFill>
        </w:rPr>
        <w:t xml:space="preserve"> </w:t>
      </w:r>
      <w:r>
        <w:rPr>
          <w:rFonts w:hint="default" w:ascii="Times New Roman" w:hAnsi="Times New Roman" w:cs="Times New Roman"/>
          <w:color w:val="000000" w:themeColor="text1"/>
          <w:sz w:val="18"/>
          <w:highlight w:val="none"/>
          <w14:textFill>
            <w14:solidFill>
              <w14:schemeClr w14:val="tx1"/>
            </w14:solidFill>
          </w14:textFill>
        </w:rPr>
        <w:t xml:space="preserve">et al. </w:t>
      </w:r>
      <w:r>
        <w:rPr>
          <w:rFonts w:hint="eastAsia" w:ascii="Times New Roman" w:hAnsi="Times New Roman" w:eastAsia="宋体" w:cs="Times New Roman"/>
          <w:color w:val="000000" w:themeColor="text1"/>
          <w:sz w:val="18"/>
          <w:highlight w:val="none"/>
          <w:lang w:val="en-US" w:eastAsia="zh-CN"/>
          <w14:textFill>
            <w14:solidFill>
              <w14:schemeClr w14:val="tx1"/>
            </w14:solidFill>
          </w14:textFill>
        </w:rPr>
        <w:t xml:space="preserve">(2020). </w:t>
      </w:r>
      <w:r>
        <w:rPr>
          <w:rFonts w:hint="default" w:ascii="Times New Roman" w:hAnsi="Times New Roman" w:cs="Times New Roman"/>
          <w:color w:val="000000" w:themeColor="text1"/>
          <w:sz w:val="18"/>
          <w:highlight w:val="none"/>
          <w14:textFill>
            <w14:solidFill>
              <w14:schemeClr w14:val="tx1"/>
            </w14:solidFill>
          </w14:textFill>
        </w:rPr>
        <w:t>miRNA-181a-5p Enhances the Sensitivity of Cells to Cisplatin in Esophageal Adenocarcinoma by Targeting CBLB.</w:t>
      </w:r>
      <w:r>
        <w:rPr>
          <w:rFonts w:hint="default" w:ascii="Times New Roman" w:hAnsi="Times New Roman" w:cs="Times New Roman"/>
          <w:i/>
          <w:iCs/>
          <w:color w:val="000000" w:themeColor="text1"/>
          <w:sz w:val="18"/>
          <w:highlight w:val="none"/>
          <w14:textFill>
            <w14:solidFill>
              <w14:schemeClr w14:val="tx1"/>
            </w14:solidFill>
          </w14:textFill>
        </w:rPr>
        <w:t xml:space="preserve"> Cancer management and research</w:t>
      </w:r>
      <w:r>
        <w:rPr>
          <w:rFonts w:hint="eastAsia" w:ascii="Times New Roman" w:hAnsi="Times New Roman" w:eastAsia="宋体" w:cs="Times New Roman"/>
          <w:i/>
          <w:iCs/>
          <w:color w:val="000000" w:themeColor="text1"/>
          <w:sz w:val="18"/>
          <w:highlight w:val="none"/>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highlight w:val="none"/>
          <w14:textFill>
            <w14:solidFill>
              <w14:schemeClr w14:val="tx1"/>
            </w14:solidFill>
          </w14:textFill>
        </w:rPr>
        <w:t>12:</w:t>
      </w:r>
      <w:r>
        <w:rPr>
          <w:rFonts w:hint="eastAsia" w:ascii="Times New Roman" w:hAnsi="Times New Roman" w:eastAsia="宋体" w:cs="Times New Roman"/>
          <w:i/>
          <w:iCs/>
          <w:color w:val="000000" w:themeColor="text1"/>
          <w:sz w:val="18"/>
          <w:highlight w:val="none"/>
          <w:lang w:val="en-US" w:eastAsia="zh-CN"/>
          <w14:textFill>
            <w14:solidFill>
              <w14:schemeClr w14:val="tx1"/>
            </w14:solidFill>
          </w14:textFill>
        </w:rPr>
        <w:t xml:space="preserve"> </w:t>
      </w:r>
      <w:r>
        <w:rPr>
          <w:rFonts w:hint="default" w:ascii="Times New Roman" w:hAnsi="Times New Roman" w:cs="Times New Roman"/>
          <w:color w:val="000000" w:themeColor="text1"/>
          <w:sz w:val="18"/>
          <w:highlight w:val="none"/>
          <w14:textFill>
            <w14:solidFill>
              <w14:schemeClr w14:val="tx1"/>
            </w14:solidFill>
          </w14:textFill>
        </w:rPr>
        <w:t>4981-90.</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32.</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Luo C, Qiu J. </w:t>
      </w:r>
      <w:r>
        <w:rPr>
          <w:rFonts w:hint="eastAsia" w:ascii="Times New Roman" w:hAnsi="Times New Roman" w:eastAsia="宋体" w:cs="Times New Roman"/>
          <w:color w:val="000000" w:themeColor="text1"/>
          <w:sz w:val="18"/>
          <w:lang w:val="en-US" w:eastAsia="zh-CN"/>
          <w14:textFill>
            <w14:solidFill>
              <w14:schemeClr w14:val="tx1"/>
            </w14:solidFill>
          </w14:textFill>
        </w:rPr>
        <w:t>(2017). M</w:t>
      </w:r>
      <w:r>
        <w:rPr>
          <w:rFonts w:hint="default" w:ascii="Times New Roman" w:hAnsi="Times New Roman" w:cs="Times New Roman"/>
          <w:color w:val="000000" w:themeColor="text1"/>
          <w:sz w:val="18"/>
          <w14:textFill>
            <w14:solidFill>
              <w14:schemeClr w14:val="tx1"/>
            </w14:solidFill>
          </w14:textFill>
        </w:rPr>
        <w:t xml:space="preserve">iR-181a Inhibits Cervical Cancer Development via Downregulating GRP78. </w:t>
      </w:r>
      <w:r>
        <w:rPr>
          <w:rFonts w:hint="default" w:ascii="Times New Roman" w:hAnsi="Times New Roman" w:cs="Times New Roman"/>
          <w:i/>
          <w:iCs/>
          <w:color w:val="000000" w:themeColor="text1"/>
          <w:sz w:val="18"/>
          <w14:textFill>
            <w14:solidFill>
              <w14:schemeClr w14:val="tx1"/>
            </w14:solidFill>
          </w14:textFill>
        </w:rPr>
        <w:t>Oncology Research</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25(8):</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1341-8.</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33.</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Pearson JRD, Regad T.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(2017). </w:t>
      </w:r>
      <w:r>
        <w:rPr>
          <w:rFonts w:hint="default" w:ascii="Times New Roman" w:hAnsi="Times New Roman" w:cs="Times New Roman"/>
          <w:color w:val="000000" w:themeColor="text1"/>
          <w:sz w:val="18"/>
          <w14:textFill>
            <w14:solidFill>
              <w14:schemeClr w14:val="tx1"/>
            </w14:solidFill>
          </w14:textFill>
        </w:rPr>
        <w:t xml:space="preserve">Targeting cellular pathways in glioblastoma multiforme. </w:t>
      </w:r>
      <w:r>
        <w:rPr>
          <w:rFonts w:hint="default" w:ascii="Times New Roman" w:hAnsi="Times New Roman" w:cs="Times New Roman"/>
          <w:i/>
          <w:iCs/>
          <w:color w:val="000000" w:themeColor="text1"/>
          <w:sz w:val="18"/>
          <w14:textFill>
            <w14:solidFill>
              <w14:schemeClr w14:val="tx1"/>
            </w14:solidFill>
          </w14:textFill>
        </w:rPr>
        <w:t xml:space="preserve">Signal </w:t>
      </w:r>
      <w:r>
        <w:rPr>
          <w:rFonts w:hint="eastAsia" w:ascii="Times New Roman" w:hAnsi="Times New Roman" w:eastAsia="宋体" w:cs="Times New Roman"/>
          <w:i/>
          <w:iCs/>
          <w:color w:val="000000" w:themeColor="text1"/>
          <w:sz w:val="18"/>
          <w:lang w:val="en-US" w:eastAsia="zh-CN"/>
          <w14:textFill>
            <w14:solidFill>
              <w14:schemeClr w14:val="tx1"/>
            </w14:solidFill>
          </w14:textFill>
        </w:rPr>
        <w:t>T</w:t>
      </w:r>
      <w:r>
        <w:rPr>
          <w:rFonts w:hint="default" w:ascii="Times New Roman" w:hAnsi="Times New Roman" w:cs="Times New Roman"/>
          <w:i/>
          <w:iCs/>
          <w:color w:val="000000" w:themeColor="text1"/>
          <w:sz w:val="18"/>
          <w14:textFill>
            <w14:solidFill>
              <w14:schemeClr w14:val="tx1"/>
            </w14:solidFill>
          </w14:textFill>
        </w:rPr>
        <w:t xml:space="preserve">ransduction and </w:t>
      </w:r>
      <w:r>
        <w:rPr>
          <w:rFonts w:hint="eastAsia" w:ascii="Times New Roman" w:hAnsi="Times New Roman" w:eastAsia="宋体" w:cs="Times New Roman"/>
          <w:i/>
          <w:iCs/>
          <w:color w:val="000000" w:themeColor="text1"/>
          <w:sz w:val="18"/>
          <w:lang w:val="en-US" w:eastAsia="zh-CN"/>
          <w14:textFill>
            <w14:solidFill>
              <w14:schemeClr w14:val="tx1"/>
            </w14:solidFill>
          </w14:textFill>
        </w:rPr>
        <w:t>T</w:t>
      </w:r>
      <w:r>
        <w:rPr>
          <w:rFonts w:hint="default" w:ascii="Times New Roman" w:hAnsi="Times New Roman" w:cs="Times New Roman"/>
          <w:i/>
          <w:iCs/>
          <w:color w:val="000000" w:themeColor="text1"/>
          <w:sz w:val="18"/>
          <w14:textFill>
            <w14:solidFill>
              <w14:schemeClr w14:val="tx1"/>
            </w14:solidFill>
          </w14:textFill>
        </w:rPr>
        <w:t xml:space="preserve">argeted </w:t>
      </w:r>
      <w:r>
        <w:rPr>
          <w:rFonts w:hint="eastAsia" w:ascii="Times New Roman" w:hAnsi="Times New Roman" w:eastAsia="宋体" w:cs="Times New Roman"/>
          <w:i/>
          <w:iCs/>
          <w:color w:val="000000" w:themeColor="text1"/>
          <w:sz w:val="18"/>
          <w:lang w:val="en-US" w:eastAsia="zh-CN"/>
          <w14:textFill>
            <w14:solidFill>
              <w14:schemeClr w14:val="tx1"/>
            </w14:solidFill>
          </w14:textFill>
        </w:rPr>
        <w:t>T</w:t>
      </w:r>
      <w:r>
        <w:rPr>
          <w:rFonts w:hint="default" w:ascii="Times New Roman" w:hAnsi="Times New Roman" w:cs="Times New Roman"/>
          <w:i/>
          <w:iCs/>
          <w:color w:val="000000" w:themeColor="text1"/>
          <w:sz w:val="18"/>
          <w14:textFill>
            <w14:solidFill>
              <w14:schemeClr w14:val="tx1"/>
            </w14:solidFill>
          </w14:textFill>
        </w:rPr>
        <w:t>herapy</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2:</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17040.</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34.</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Mao H, Lebrun DG, Yang J, Zhu VF, Li M. Deregulated signaling pathways in glioblastoma multiforme: molecular mechanisms and therapeutic targets. Cancer investigation. 2012;30(1):48-56.</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eastAsia" w:ascii="Times New Roman" w:hAnsi="Times New Roman" w:eastAsia="宋体" w:cs="Times New Roman"/>
          <w:color w:val="000000" w:themeColor="text1"/>
          <w:sz w:val="18"/>
          <w:lang w:val="en-US" w:eastAsia="zh-CN"/>
          <w14:textFill>
            <w14:solidFill>
              <w14:schemeClr w14:val="tx1"/>
            </w14:solidFill>
          </w14:textFill>
        </w:rPr>
        <w:t>35</w:t>
      </w:r>
      <w:r>
        <w:rPr>
          <w:rFonts w:hint="default" w:ascii="Times New Roman" w:hAnsi="Times New Roman" w:cs="Times New Roman"/>
          <w:color w:val="000000" w:themeColor="text1"/>
          <w:sz w:val="18"/>
          <w14:textFill>
            <w14:solidFill>
              <w14:schemeClr w14:val="tx1"/>
            </w14:solidFill>
          </w14:textFill>
        </w:rPr>
        <w:t>.</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 xml:space="preserve">Abounader R, Laterra J.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(2005). </w:t>
      </w:r>
      <w:r>
        <w:rPr>
          <w:rFonts w:hint="default" w:ascii="Times New Roman" w:hAnsi="Times New Roman" w:cs="Times New Roman"/>
          <w:color w:val="000000" w:themeColor="text1"/>
          <w:sz w:val="18"/>
          <w14:textFill>
            <w14:solidFill>
              <w14:schemeClr w14:val="tx1"/>
            </w14:solidFill>
          </w14:textFill>
        </w:rPr>
        <w:t xml:space="preserve">Scatter factor/hepatocyte growth factor in brain tumor growth and angiogenesis. </w:t>
      </w:r>
      <w:r>
        <w:rPr>
          <w:rFonts w:hint="default" w:ascii="Times New Roman" w:hAnsi="Times New Roman" w:cs="Times New Roman"/>
          <w:i/>
          <w:iCs/>
          <w:color w:val="000000" w:themeColor="text1"/>
          <w:sz w:val="18"/>
          <w14:textFill>
            <w14:solidFill>
              <w14:schemeClr w14:val="tx1"/>
            </w14:solidFill>
          </w14:textFill>
        </w:rPr>
        <w:t>Neuro-Oncology</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7(4):</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436-51.</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hint="default" w:ascii="Times New Roman" w:hAnsi="Times New Roman" w:cs="Times New Roman"/>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t>3</w:t>
      </w:r>
      <w:r>
        <w:rPr>
          <w:rFonts w:hint="eastAsia" w:ascii="Times New Roman" w:hAnsi="Times New Roman" w:eastAsia="宋体" w:cs="Times New Roman"/>
          <w:color w:val="000000" w:themeColor="text1"/>
          <w:sz w:val="18"/>
          <w:lang w:val="en-US" w:eastAsia="zh-CN"/>
          <w14:textFill>
            <w14:solidFill>
              <w14:schemeClr w14:val="tx1"/>
            </w14:solidFill>
          </w14:textFill>
        </w:rPr>
        <w:t>6</w:t>
      </w:r>
      <w:r>
        <w:rPr>
          <w:rFonts w:hint="default" w:ascii="Times New Roman" w:hAnsi="Times New Roman" w:cs="Times New Roman"/>
          <w:color w:val="000000" w:themeColor="text1"/>
          <w:sz w:val="18"/>
          <w14:textFill>
            <w14:solidFill>
              <w14:schemeClr w14:val="tx1"/>
            </w14:solidFill>
          </w14:textFill>
        </w:rPr>
        <w:t>.</w:t>
      </w:r>
      <w:r>
        <w:rPr>
          <w:rFonts w:hint="default" w:ascii="Times New Roman" w:hAnsi="Times New Roman" w:cs="Times New Roman"/>
          <w:color w:val="000000" w:themeColor="text1"/>
          <w:sz w:val="18"/>
          <w14:textFill>
            <w14:solidFill>
              <w14:schemeClr w14:val="tx1"/>
            </w14:solidFill>
          </w14:textFill>
        </w:rPr>
        <w:tab/>
      </w:r>
      <w:r>
        <w:rPr>
          <w:rFonts w:hint="default" w:ascii="Times New Roman" w:hAnsi="Times New Roman" w:cs="Times New Roman"/>
          <w:color w:val="000000" w:themeColor="text1"/>
          <w:sz w:val="18"/>
          <w14:textFill>
            <w14:solidFill>
              <w14:schemeClr w14:val="tx1"/>
            </w14:solidFill>
          </w14:textFill>
        </w:rPr>
        <w:t xml:space="preserve">Schäfer A, Evers L, Meier L, Schlomann U, Bopp MHA, et al. </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(2022). </w:t>
      </w:r>
      <w:r>
        <w:rPr>
          <w:rFonts w:hint="default" w:ascii="Times New Roman" w:hAnsi="Times New Roman" w:cs="Times New Roman"/>
          <w:color w:val="000000" w:themeColor="text1"/>
          <w:sz w:val="18"/>
          <w14:textFill>
            <w14:solidFill>
              <w14:schemeClr w14:val="tx1"/>
            </w14:solidFill>
          </w14:textFill>
        </w:rPr>
        <w:t xml:space="preserve">The Metalloprotease-Disintegrin ADAM8 Alters the Tumor Suppressor miR-181a-5p Expression Profile in Glioblastoma Thereby Contributing to Its Aggressiveness. </w:t>
      </w:r>
      <w:r>
        <w:rPr>
          <w:rFonts w:hint="default" w:ascii="Times New Roman" w:hAnsi="Times New Roman" w:cs="Times New Roman"/>
          <w:i/>
          <w:iCs/>
          <w:color w:val="000000" w:themeColor="text1"/>
          <w:sz w:val="18"/>
          <w14:textFill>
            <w14:solidFill>
              <w14:schemeClr w14:val="tx1"/>
            </w14:solidFill>
          </w14:textFill>
        </w:rPr>
        <w:t>Frontiers in oncology</w:t>
      </w:r>
      <w:r>
        <w:rPr>
          <w:rFonts w:hint="eastAsia" w:ascii="Times New Roman" w:hAnsi="Times New Roman" w:eastAsia="宋体" w:cs="Times New Roman"/>
          <w:i/>
          <w:iCs/>
          <w:color w:val="000000" w:themeColor="text1"/>
          <w:sz w:val="18"/>
          <w:lang w:val="en-US" w:eastAsia="zh-CN"/>
          <w14:textFill>
            <w14:solidFill>
              <w14:schemeClr w14:val="tx1"/>
            </w14:solidFill>
          </w14:textFill>
        </w:rPr>
        <w:t xml:space="preserve">, </w:t>
      </w:r>
      <w:r>
        <w:rPr>
          <w:rFonts w:hint="default" w:ascii="Times New Roman" w:hAnsi="Times New Roman" w:cs="Times New Roman"/>
          <w:i/>
          <w:iCs/>
          <w:color w:val="000000" w:themeColor="text1"/>
          <w:sz w:val="18"/>
          <w14:textFill>
            <w14:solidFill>
              <w14:schemeClr w14:val="tx1"/>
            </w14:solidFill>
          </w14:textFill>
        </w:rPr>
        <w:t>12:</w:t>
      </w:r>
      <w:r>
        <w:rPr>
          <w:rFonts w:hint="eastAsia" w:ascii="Times New Roman" w:hAnsi="Times New Roman" w:eastAsia="宋体" w:cs="Times New Roman"/>
          <w:color w:val="000000" w:themeColor="text1"/>
          <w:sz w:val="18"/>
          <w:lang w:val="en-US" w:eastAsia="zh-CN"/>
          <w14:textFill>
            <w14:solidFill>
              <w14:schemeClr w14:val="tx1"/>
            </w14:solidFill>
          </w14:textFill>
        </w:rPr>
        <w:t xml:space="preserve"> </w:t>
      </w:r>
      <w:r>
        <w:rPr>
          <w:rFonts w:hint="default" w:ascii="Times New Roman" w:hAnsi="Times New Roman" w:cs="Times New Roman"/>
          <w:color w:val="000000" w:themeColor="text1"/>
          <w:sz w:val="18"/>
          <w14:textFill>
            <w14:solidFill>
              <w14:schemeClr w14:val="tx1"/>
            </w14:solidFill>
          </w14:textFill>
        </w:rPr>
        <w:t>826273.</w:t>
      </w:r>
    </w:p>
    <w:p>
      <w:pPr>
        <w:keepNext w:val="0"/>
        <w:keepLines w:val="0"/>
        <w:pageBreakBefore w:val="0"/>
        <w:widowControl w:val="0"/>
        <w:kinsoku/>
        <w:wordWrap/>
        <w:overflowPunct/>
        <w:topLinePunct w:val="0"/>
        <w:autoSpaceDE w:val="0"/>
        <w:autoSpaceDN w:val="0"/>
        <w:bidi w:val="0"/>
        <w:adjustRightInd/>
        <w:snapToGrid/>
        <w:spacing w:line="240" w:lineRule="auto"/>
        <w:ind w:left="0" w:right="0" w:firstLine="0"/>
        <w:jc w:val="both"/>
        <w:textAlignment w:val="auto"/>
        <w:rPr>
          <w:rFonts w:ascii="Minion Pro" w:hAnsi="Minion Pro"/>
          <w:color w:val="000000" w:themeColor="text1"/>
          <w:sz w:val="18"/>
          <w14:textFill>
            <w14:solidFill>
              <w14:schemeClr w14:val="tx1"/>
            </w14:solidFill>
          </w14:textFill>
        </w:rPr>
      </w:pPr>
      <w:r>
        <w:rPr>
          <w:rFonts w:hint="default" w:ascii="Times New Roman" w:hAnsi="Times New Roman" w:cs="Times New Roman"/>
          <w:color w:val="000000" w:themeColor="text1"/>
          <w:sz w:val="18"/>
          <w14:textFill>
            <w14:solidFill>
              <w14:schemeClr w14:val="tx1"/>
            </w14:solidFill>
          </w14:textFill>
        </w:rPr>
        <w:fldChar w:fldCharType="end"/>
      </w:r>
      <w:bookmarkEnd w:id="67"/>
    </w:p>
    <w:p>
      <w:pPr>
        <w:spacing w:line="220" w:lineRule="auto"/>
        <w:ind w:left="661" w:right="108" w:hanging="558"/>
        <w:jc w:val="both"/>
        <w:rPr>
          <w:rFonts w:ascii="Minion Pro" w:hAnsi="Minion Pro"/>
          <w:color w:val="000000" w:themeColor="text1"/>
          <w:sz w:val="18"/>
          <w14:textFill>
            <w14:solidFill>
              <w14:schemeClr w14:val="tx1"/>
            </w14:solidFill>
          </w14:textFill>
        </w:rPr>
      </w:pPr>
    </w:p>
    <w:p>
      <w:pPr>
        <w:spacing w:line="208" w:lineRule="auto"/>
        <w:jc w:val="both"/>
        <w:rPr>
          <w:rFonts w:ascii="Minion Pro" w:hAnsi="Minion Pro"/>
          <w:color w:val="000000" w:themeColor="text1"/>
          <w:sz w:val="18"/>
          <w14:textFill>
            <w14:solidFill>
              <w14:schemeClr w14:val="tx1"/>
            </w14:solidFill>
          </w14:textFill>
        </w:rPr>
        <w:sectPr>
          <w:headerReference r:id="rId11" w:type="default"/>
          <w:type w:val="continuous"/>
          <w:pgSz w:w="11910" w:h="16840"/>
          <w:pgMar w:top="760" w:right="740" w:bottom="280" w:left="860" w:header="340" w:footer="794" w:gutter="0"/>
          <w:cols w:equalWidth="0" w:num="2">
            <w:col w:w="5052" w:space="133"/>
            <w:col w:w="5125"/>
          </w:cols>
          <w:titlePg/>
          <w:docGrid w:linePitch="299" w:charSpace="0"/>
        </w:sectPr>
      </w:pPr>
      <w:bookmarkStart w:id="71" w:name="Conclusion"/>
      <w:bookmarkEnd w:id="71"/>
      <w:bookmarkStart w:id="72" w:name="References"/>
      <w:bookmarkEnd w:id="72"/>
    </w:p>
    <w:p>
      <w:pPr>
        <w:pStyle w:val="4"/>
        <w:ind w:left="0"/>
        <w:rPr>
          <w:rFonts w:ascii="Minion Pro" w:hAnsi="Minion Pro"/>
          <w:vanish/>
          <w:color w:val="000000" w:themeColor="text1"/>
          <w14:textFill>
            <w14:solidFill>
              <w14:schemeClr w14:val="tx1"/>
            </w14:solidFill>
          </w14:textFill>
        </w:rPr>
      </w:pPr>
    </w:p>
    <w:sectPr>
      <w:type w:val="continuous"/>
      <w:pgSz w:w="11910" w:h="16840"/>
      <w:pgMar w:top="760" w:right="740" w:bottom="280" w:left="860" w:header="720" w:footer="720" w:gutter="0"/>
      <w:cols w:equalWidth="0" w:num="2">
        <w:col w:w="5051" w:space="135"/>
        <w:col w:w="5124"/>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auto"/>
    <w:pitch w:val="default"/>
    <w:sig w:usb0="E0002EFF" w:usb1="C000785B" w:usb2="00000009" w:usb3="00000000" w:csb0="400001FF" w:csb1="FFFF0000"/>
  </w:font>
  <w:font w:name="PMingLiU">
    <w:altName w:val="PMingLiU-ExtB"/>
    <w:panose1 w:val="02020500000000000000"/>
    <w:charset w:val="88"/>
    <w:family w:val="roman"/>
    <w:pitch w:val="default"/>
    <w:sig w:usb0="00000000" w:usb1="00000000" w:usb2="00000016" w:usb3="00000000" w:csb0="00100001" w:csb1="00000000"/>
  </w:font>
  <w:font w:name="Book Antiqua">
    <w:panose1 w:val="02040602050305030304"/>
    <w:charset w:val="00"/>
    <w:family w:val="roman"/>
    <w:pitch w:val="default"/>
    <w:sig w:usb0="00000287" w:usb1="00000000" w:usb2="00000000" w:usb3="00000000" w:csb0="2000009F" w:csb1="DFD70000"/>
  </w:font>
  <w:font w:name="Palatino Linotype">
    <w:panose1 w:val="02040502050505030304"/>
    <w:charset w:val="00"/>
    <w:family w:val="roman"/>
    <w:pitch w:val="default"/>
    <w:sig w:usb0="E0000287" w:usb1="40000013" w:usb2="00000000" w:usb3="00000000" w:csb0="2000019F" w:csb1="00000000"/>
  </w:font>
  <w:font w:name="Minion Pro">
    <w:panose1 w:val="02040703060201020203"/>
    <w:charset w:val="00"/>
    <w:family w:val="roman"/>
    <w:pitch w:val="default"/>
    <w:sig w:usb0="E00002AF" w:usb1="5000E07B" w:usb2="00000000" w:usb3="00000000" w:csb0="0000019F" w:csb1="00000000"/>
  </w:font>
  <w:font w:name="Helvetica-Bold">
    <w:altName w:val="Arial"/>
    <w:panose1 w:val="00000000000000000000"/>
    <w:charset w:val="00"/>
    <w:family w:val="swiss"/>
    <w:pitch w:val="default"/>
    <w:sig w:usb0="00000000" w:usb1="00000000" w:usb2="00000000" w:usb3="00000000" w:csb0="00000001" w:csb1="00000000"/>
  </w:font>
  <w:font w:name="AdvOT1ef757c0">
    <w:altName w:val="Cambria"/>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0" w:usb3="00000000" w:csb0="00000001" w:csb1="00000000"/>
  </w:font>
  <w:font w:name="PMingLiU-ExtB">
    <w:panose1 w:val="02020500000000000000"/>
    <w:charset w:val="88"/>
    <w:family w:val="auto"/>
    <w:pitch w:val="default"/>
    <w:sig w:usb0="8000002F" w:usb1="02000008" w:usb2="0000000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
      <w:tblW w:w="0" w:type="auto"/>
      <w:jc w:val="center"/>
      <w:tblLayout w:type="autofit"/>
      <w:tblCellMar>
        <w:top w:w="0" w:type="dxa"/>
        <w:left w:w="108" w:type="dxa"/>
        <w:bottom w:w="0" w:type="dxa"/>
        <w:right w:w="108" w:type="dxa"/>
      </w:tblCellMar>
    </w:tblPr>
    <w:tblGrid>
      <w:gridCol w:w="222"/>
      <w:gridCol w:w="7149"/>
    </w:tblGrid>
    <w:tr>
      <w:tblPrEx>
        <w:tblCellMar>
          <w:top w:w="0" w:type="dxa"/>
          <w:left w:w="108" w:type="dxa"/>
          <w:bottom w:w="0" w:type="dxa"/>
          <w:right w:w="108" w:type="dxa"/>
        </w:tblCellMar>
      </w:tblPrEx>
      <w:trPr>
        <w:jc w:val="center"/>
      </w:trPr>
      <w:tc>
        <w:tcPr>
          <w:tcW w:w="0" w:type="auto"/>
          <w:shd w:val="clear" w:color="auto" w:fill="auto"/>
          <w:vAlign w:val="center"/>
        </w:tcPr>
        <w:p>
          <w:pPr>
            <w:pStyle w:val="22"/>
            <w:numPr>
              <w:ilvl w:val="0"/>
              <w:numId w:val="0"/>
            </w:numPr>
            <w:ind w:left="-85"/>
            <w:rPr>
              <w:rFonts w:eastAsia="宋体"/>
              <w:bCs/>
            </w:rPr>
          </w:pPr>
        </w:p>
      </w:tc>
      <w:tc>
        <w:tcPr>
          <w:tcW w:w="7149" w:type="dxa"/>
          <w:shd w:val="clear" w:color="auto" w:fill="auto"/>
          <w:vAlign w:val="center"/>
        </w:tcPr>
        <w:p>
          <w:pPr>
            <w:pStyle w:val="22"/>
            <w:numPr>
              <w:ilvl w:val="0"/>
              <w:numId w:val="0"/>
            </w:numPr>
            <w:spacing w:line="240" w:lineRule="auto"/>
            <w:ind w:left="-85"/>
            <w:rPr>
              <w:rFonts w:ascii="Times New Roman" w:hAnsi="Times New Roman" w:eastAsia="宋体"/>
              <w:bCs/>
              <w:szCs w:val="18"/>
            </w:rPr>
          </w:pPr>
        </w:p>
      </w:tc>
    </w:tr>
  </w:tbl>
  <w:p>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ascii="Minion Pro" w:hAnsi="Minion Pro" w:cs="AdvOT1ef757c0" w:eastAsiaTheme="minorEastAsia"/>
      </w:rPr>
    </w:pPr>
    <w:r>
      <w:rPr>
        <w:rFonts w:ascii="Minion Pro" w:hAnsi="Minion Pro" w:cs="AdvOT1ef757c0" w:eastAsiaTheme="minorEastAsia"/>
      </w:rPr>
      <w:t>D</w:t>
    </w:r>
    <w:r>
      <w:rPr>
        <w:rFonts w:hint="eastAsia" w:ascii="Minion Pro" w:hAnsi="Minion Pro" w:cs="AdvOT1ef757c0" w:eastAsiaTheme="minorEastAsia"/>
        <w:lang w:eastAsia="zh-CN"/>
      </w:rPr>
      <w:t>OI</w:t>
    </w:r>
    <w:r>
      <w:rPr>
        <w:rFonts w:ascii="Minion Pro" w:hAnsi="Minion Pro" w:cs="AdvOT1ef757c0" w:eastAsiaTheme="minorEastAsia"/>
      </w:rPr>
      <w:t>: 10.32604/or.202</w:t>
    </w:r>
    <w:r>
      <w:rPr>
        <w:rFonts w:hint="eastAsia" w:ascii="Minion Pro" w:hAnsi="Minion Pro" w:cs="AdvOT1ef757c0" w:eastAsiaTheme="minorEastAsia"/>
        <w:lang w:eastAsia="zh-CN"/>
      </w:rPr>
      <w:t>2</w:t>
    </w:r>
    <w:r>
      <w:rPr>
        <w:rFonts w:ascii="Minion Pro" w:hAnsi="Minion Pro" w:cs="AdvOT1ef757c0" w:eastAsiaTheme="minorEastAsia"/>
      </w:rPr>
      <w:t>.0xxx                                                                                                                        www.techscience.com/journal/or</w:t>
    </w:r>
  </w:p>
  <w:p>
    <w:pPr>
      <w:pStyle w:val="6"/>
      <w:rPr>
        <w:rFonts w:ascii="Minion Pro" w:hAnsi="Minion Pro" w:cs="AdvOT1ef757c0" w:eastAsiaTheme="minorEastAsia"/>
      </w:rPr>
    </w:pPr>
  </w:p>
  <w:tbl>
    <w:tblPr>
      <w:tblStyle w:val="9"/>
      <w:tblW w:w="0" w:type="auto"/>
      <w:jc w:val="center"/>
      <w:tblLayout w:type="autofit"/>
      <w:tblCellMar>
        <w:top w:w="0" w:type="dxa"/>
        <w:left w:w="108" w:type="dxa"/>
        <w:bottom w:w="0" w:type="dxa"/>
        <w:right w:w="108" w:type="dxa"/>
      </w:tblCellMar>
    </w:tblPr>
    <w:tblGrid>
      <w:gridCol w:w="1731"/>
      <w:gridCol w:w="7149"/>
    </w:tblGrid>
    <w:tr>
      <w:tblPrEx>
        <w:tblCellMar>
          <w:top w:w="0" w:type="dxa"/>
          <w:left w:w="108" w:type="dxa"/>
          <w:bottom w:w="0" w:type="dxa"/>
          <w:right w:w="108" w:type="dxa"/>
        </w:tblCellMar>
      </w:tblPrEx>
      <w:trPr>
        <w:jc w:val="center"/>
      </w:trPr>
      <w:tc>
        <w:tcPr>
          <w:tcW w:w="0" w:type="auto"/>
          <w:shd w:val="clear" w:color="auto" w:fill="auto"/>
          <w:vAlign w:val="center"/>
        </w:tcPr>
        <w:p>
          <w:pPr>
            <w:pStyle w:val="22"/>
            <w:numPr>
              <w:ilvl w:val="0"/>
              <w:numId w:val="0"/>
            </w:numPr>
            <w:rPr>
              <w:rFonts w:eastAsia="宋体"/>
              <w:bCs/>
            </w:rPr>
          </w:pPr>
          <w:r>
            <w:rPr>
              <w:rFonts w:eastAsia="宋体"/>
              <w:bCs/>
              <w:lang w:eastAsia="en-US" w:bidi="ar-SA"/>
            </w:rPr>
            <w:drawing>
              <wp:inline distT="0" distB="0" distL="0" distR="0">
                <wp:extent cx="962025" cy="347980"/>
                <wp:effectExtent l="0" t="0" r="0" b="0"/>
                <wp:docPr id="13" name="图片 5"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descr="copyRig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92637" cy="359240"/>
                        </a:xfrm>
                        <a:prstGeom prst="rect">
                          <a:avLst/>
                        </a:prstGeom>
                        <a:noFill/>
                        <a:ln>
                          <a:noFill/>
                        </a:ln>
                      </pic:spPr>
                    </pic:pic>
                  </a:graphicData>
                </a:graphic>
              </wp:inline>
            </w:drawing>
          </w:r>
        </w:p>
      </w:tc>
      <w:tc>
        <w:tcPr>
          <w:tcW w:w="7149" w:type="dxa"/>
          <w:shd w:val="clear" w:color="auto" w:fill="auto"/>
          <w:vAlign w:val="center"/>
        </w:tcPr>
        <w:p>
          <w:pPr>
            <w:pStyle w:val="22"/>
            <w:numPr>
              <w:ilvl w:val="0"/>
              <w:numId w:val="0"/>
            </w:numPr>
            <w:spacing w:line="240" w:lineRule="auto"/>
            <w:rPr>
              <w:rFonts w:ascii="Times New Roman" w:hAnsi="Times New Roman" w:eastAsia="宋体"/>
              <w:bCs/>
              <w:szCs w:val="18"/>
            </w:rPr>
          </w:pPr>
          <w:r>
            <w:rPr>
              <w:rFonts w:ascii="Times New Roman" w:hAnsi="Times New Roman"/>
              <w:szCs w:val="18"/>
            </w:rPr>
            <w:t>This work is licensed under a Creative Commons Attribution 4.0 International License, which permits unrestricted use, distribution, and reproduction in any medium, provided the original work is properly cited.</w:t>
          </w:r>
        </w:p>
      </w:tc>
    </w:tr>
  </w:tbl>
  <w:p>
    <w:pPr>
      <w:pStyle w:val="6"/>
      <w:rPr>
        <w:rFonts w:ascii="Minion Pro" w:hAnsi="Minion Pro" w:cs="AdvOT1ef757c0" w:eastAsiaTheme="minorEastAsia"/>
      </w:rPr>
    </w:pPr>
  </w:p>
  <w:p>
    <w:pPr>
      <w:pStyle w:val="6"/>
      <w:rPr>
        <w:rFonts w:ascii="Minion Pro" w:hAnsi="Minion Pro"/>
        <w:vanish/>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259" w:lineRule="exact"/>
      <w:rPr>
        <w:rFonts w:hint="eastAsia" w:ascii="Minion Pro" w:hAnsi="Minion Pro" w:eastAsia="宋体"/>
        <w:lang w:val="en-US" w:eastAsia="zh-CN"/>
      </w:rPr>
    </w:pPr>
    <w:r>
      <w:rPr>
        <w:rFonts w:hint="eastAsia" w:ascii="Minion Pro" w:hAnsi="Minion Pro" w:eastAsia="宋体"/>
        <w:lang w:val="en-US" w:eastAsia="zh-CN"/>
      </w:rPr>
      <w:t>Oncology Research</w:t>
    </w:r>
  </w:p>
  <w:p>
    <w:pPr>
      <w:pStyle w:val="4"/>
      <w:spacing w:line="259" w:lineRule="exact"/>
      <w:rPr>
        <w:rFonts w:ascii="Minion Pro" w:hAnsi="Minion Pro"/>
      </w:rPr>
    </w:pPr>
    <w:r>
      <w:rPr>
        <w:rFonts w:ascii="Minion Pro" w:hAnsi="Minion Pro"/>
      </w:rPr>
      <w:t>202</w:t>
    </w:r>
    <w:r>
      <w:rPr>
        <w:rFonts w:hint="eastAsia" w:ascii="Minion Pro" w:hAnsi="Minion Pro" w:eastAsia="宋体"/>
        <w:lang w:val="en-US" w:eastAsia="zh-CN"/>
      </w:rPr>
      <w:t>4</w:t>
    </w:r>
    <w:r>
      <w:rPr>
        <w:rFonts w:ascii="Minion Pro" w:hAnsi="Minion Pro"/>
      </w:rPr>
      <w:t xml:space="preserve"> xx(x): xx-xx</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ascii="Minion Pro" w:hAnsi="Minion Pro" w:cs="Helvetica-Bold"/>
        <w:b/>
        <w:bCs/>
      </w:rPr>
    </w:pPr>
    <w:r>
      <w:rPr>
        <w:rFonts w:ascii="Minion Pro" w:hAnsi="Minion Pro"/>
      </w:rPr>
      <w:drawing>
        <wp:anchor distT="0" distB="0" distL="114300" distR="114300" simplePos="0" relativeHeight="251659264" behindDoc="0" locked="0" layoutInCell="1" allowOverlap="1">
          <wp:simplePos x="0" y="0"/>
          <wp:positionH relativeFrom="column">
            <wp:posOffset>5233670</wp:posOffset>
          </wp:positionH>
          <wp:positionV relativeFrom="paragraph">
            <wp:posOffset>52070</wp:posOffset>
          </wp:positionV>
          <wp:extent cx="1287780" cy="192405"/>
          <wp:effectExtent l="0" t="0" r="7620" b="0"/>
          <wp:wrapNone/>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87780" cy="192405"/>
                  </a:xfrm>
                  <a:prstGeom prst="rect">
                    <a:avLst/>
                  </a:prstGeom>
                  <a:noFill/>
                  <a:ln>
                    <a:noFill/>
                  </a:ln>
                </pic:spPr>
              </pic:pic>
            </a:graphicData>
          </a:graphic>
        </wp:anchor>
      </w:drawing>
    </w:r>
    <w:r>
      <w:rPr>
        <w:rFonts w:ascii="Minion Pro" w:hAnsi="Minion Pro"/>
        <w:lang w:eastAsia="zh-CN"/>
      </w:rPr>
      <w:t>Oncology Research</w:t>
    </w:r>
    <w:r>
      <w:rPr>
        <w:rFonts w:ascii="Minion Pro" w:hAnsi="Minion Pro"/>
      </w:rPr>
      <w:t xml:space="preserve"> </w:t>
    </w:r>
  </w:p>
  <w:p>
    <w:pPr>
      <w:pStyle w:val="4"/>
    </w:pPr>
    <w:r>
      <w:rPr>
        <w:rFonts w:hint="eastAsia" w:ascii="Minion Pro" w:hAnsi="Minion Pro" w:eastAsiaTheme="minorEastAsia"/>
        <w:lang w:eastAsia="zh-CN"/>
      </w:rPr>
      <w:t>202</w:t>
    </w:r>
    <w:r>
      <w:rPr>
        <w:rFonts w:ascii="Minion Pro" w:hAnsi="Minion Pro" w:eastAsiaTheme="minorEastAsia"/>
        <w:lang w:eastAsia="zh-CN"/>
      </w:rPr>
      <w:t>4</w:t>
    </w:r>
    <w:r>
      <w:rPr>
        <w:rFonts w:ascii="Minion Pro" w:hAnsi="Minion Pro"/>
      </w:rPr>
      <w:t xml:space="preserve"> xx(x): xx-xx</w:t>
    </w:r>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pPr>
    <w:r>
      <w:t>R</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ind w:left="0"/>
      <w:rPr>
        <w:rFonts w:ascii="Minion Pro" w:hAnsi="Minion Pro" w:eastAsiaTheme="minorEastAsia"/>
        <w:lang w:eastAsia="zh-CN"/>
      </w:rPr>
    </w:pPr>
    <w:r>
      <w:rPr>
        <w:rFonts w:ascii="Minion Pro" w:hAnsi="Minion Pro" w:eastAsiaTheme="minorEastAsia"/>
        <w:lang w:eastAsia="zh-CN"/>
      </w:rPr>
      <w:t>xx</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rFonts w:ascii="Minion Pro" w:hAnsi="Minion Pro"/>
      </w:rPr>
      <w:t xml:space="preserve">Xx </w:t>
    </w:r>
    <w:r>
      <w:t xml:space="preserve">                                                                                                                                            </w:t>
    </w:r>
    <w:r>
      <w:rPr>
        <w:rFonts w:ascii="Minion Pro" w:hAnsi="Minion Pro"/>
        <w:color w:val="000000" w:themeColor="text1"/>
        <w14:textFill>
          <w14:solidFill>
            <w14:schemeClr w14:val="tx1"/>
          </w14:solidFill>
        </w14:textFill>
      </w:rPr>
      <w:t xml:space="preserve">FIRST-NAME </w:t>
    </w:r>
    <w:r>
      <w:rPr>
        <w:rFonts w:ascii="Minion Pro" w:hAnsi="Minion Pro"/>
        <w:smallCaps/>
        <w:color w:val="000000" w:themeColor="text1"/>
        <w14:textFill>
          <w14:solidFill>
            <w14:schemeClr w14:val="tx1"/>
          </w14:solidFill>
        </w14:textFill>
      </w:rPr>
      <w:t>S</w:t>
    </w:r>
    <w:r>
      <w:rPr>
        <w:rFonts w:ascii="Minion Pro" w:hAnsi="Minion Pro"/>
        <w:color w:val="000000" w:themeColor="text1"/>
        <w14:textFill>
          <w14:solidFill>
            <w14:schemeClr w14:val="tx1"/>
          </w14:solidFill>
        </w14:textFill>
      </w:rPr>
      <w:t>URNAME et al.</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left"/>
      <w:rPr>
        <w:rFonts w:ascii="Minion Pro" w:hAnsi="Minion Pro" w:eastAsiaTheme="minorEastAsia"/>
        <w:sz w:val="20"/>
        <w:szCs w:val="20"/>
        <w:lang w:eastAsia="zh-CN"/>
      </w:rPr>
    </w:pPr>
    <w:r>
      <w:rPr>
        <w:rFonts w:ascii="Minion Pro" w:hAnsi="Minion Pro" w:eastAsiaTheme="minorEastAsia"/>
        <w:sz w:val="20"/>
        <w:szCs w:val="20"/>
        <w:lang w:eastAsia="zh-CN"/>
      </w:rPr>
      <w:t>hsa-miR-181a-5p in glioblastoma</w:t>
    </w:r>
  </w:p>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50A245F"/>
    <w:multiLevelType w:val="multilevel"/>
    <w:tmpl w:val="250A245F"/>
    <w:lvl w:ilvl="0" w:tentative="0">
      <w:start w:val="1"/>
      <w:numFmt w:val="decimal"/>
      <w:pStyle w:val="22"/>
      <w:lvlText w:val="%1."/>
      <w:lvlJc w:val="left"/>
      <w:pPr>
        <w:ind w:left="780" w:hanging="4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1"/>
  <w:bordersDoNotSurroundFooter w:val="1"/>
  <w:hideSpellingErrors/>
  <w:hideGrammaticalErrors/>
  <w:documentProtection w:enforcement="0"/>
  <w:defaultTabStop w:val="720"/>
  <w:evenAndOddHeaders w:val="1"/>
  <w:drawingGridHorizontalSpacing w:val="110"/>
  <w:displayHorizontalDrawingGridEvery w:val="2"/>
  <w:characterSpacingControl w:val="doNotCompress"/>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Tc3NbKwMDG0NDY3szBX0lEKTi0uzszPAykwqwUAjAvnyCwAAAA="/>
    <w:docVar w:name="commondata" w:val="eyJoZGlkIjoiYzZkNzQ4ZWFiZmQ4NTRhOWRkZTk3YTMwMjlmMmZhYmUifQ=="/>
  </w:docVars>
  <w:rsids>
    <w:rsidRoot w:val="00611B45"/>
    <w:rsid w:val="00052EFD"/>
    <w:rsid w:val="00055B1E"/>
    <w:rsid w:val="000763CF"/>
    <w:rsid w:val="00094318"/>
    <w:rsid w:val="000E4BAA"/>
    <w:rsid w:val="00102836"/>
    <w:rsid w:val="0011550D"/>
    <w:rsid w:val="00136767"/>
    <w:rsid w:val="001935AB"/>
    <w:rsid w:val="00194EDE"/>
    <w:rsid w:val="00197D17"/>
    <w:rsid w:val="001C6AD5"/>
    <w:rsid w:val="001E49A3"/>
    <w:rsid w:val="001F7E5C"/>
    <w:rsid w:val="00204C9F"/>
    <w:rsid w:val="00207B6F"/>
    <w:rsid w:val="00225095"/>
    <w:rsid w:val="00243939"/>
    <w:rsid w:val="00262915"/>
    <w:rsid w:val="0027044F"/>
    <w:rsid w:val="002A4482"/>
    <w:rsid w:val="002A5A1B"/>
    <w:rsid w:val="002D2C6B"/>
    <w:rsid w:val="00326743"/>
    <w:rsid w:val="00335508"/>
    <w:rsid w:val="003822EA"/>
    <w:rsid w:val="003859E0"/>
    <w:rsid w:val="003C1E1E"/>
    <w:rsid w:val="003D7101"/>
    <w:rsid w:val="00402E7E"/>
    <w:rsid w:val="0043302A"/>
    <w:rsid w:val="00492412"/>
    <w:rsid w:val="004D58C6"/>
    <w:rsid w:val="00501440"/>
    <w:rsid w:val="00550980"/>
    <w:rsid w:val="005553FC"/>
    <w:rsid w:val="005660B4"/>
    <w:rsid w:val="00577185"/>
    <w:rsid w:val="005A4803"/>
    <w:rsid w:val="005A61AE"/>
    <w:rsid w:val="005C34EE"/>
    <w:rsid w:val="005D45F4"/>
    <w:rsid w:val="005E0303"/>
    <w:rsid w:val="00601B6C"/>
    <w:rsid w:val="00601DC1"/>
    <w:rsid w:val="006029FB"/>
    <w:rsid w:val="00611B45"/>
    <w:rsid w:val="006164CA"/>
    <w:rsid w:val="00622303"/>
    <w:rsid w:val="00634A86"/>
    <w:rsid w:val="00655123"/>
    <w:rsid w:val="00664B35"/>
    <w:rsid w:val="006929BB"/>
    <w:rsid w:val="006C47B3"/>
    <w:rsid w:val="006E16C8"/>
    <w:rsid w:val="006E5D1F"/>
    <w:rsid w:val="006F5A9C"/>
    <w:rsid w:val="007213EF"/>
    <w:rsid w:val="00735B5A"/>
    <w:rsid w:val="00790D87"/>
    <w:rsid w:val="007B4429"/>
    <w:rsid w:val="007C5304"/>
    <w:rsid w:val="00802188"/>
    <w:rsid w:val="008021EE"/>
    <w:rsid w:val="008023C5"/>
    <w:rsid w:val="00813BDB"/>
    <w:rsid w:val="008251B4"/>
    <w:rsid w:val="008326AE"/>
    <w:rsid w:val="00836BBE"/>
    <w:rsid w:val="00856BD6"/>
    <w:rsid w:val="00863EA2"/>
    <w:rsid w:val="00873DCF"/>
    <w:rsid w:val="00891F41"/>
    <w:rsid w:val="009160E2"/>
    <w:rsid w:val="00933385"/>
    <w:rsid w:val="00940EEB"/>
    <w:rsid w:val="00965FEC"/>
    <w:rsid w:val="009B3784"/>
    <w:rsid w:val="009D1D88"/>
    <w:rsid w:val="009D3C81"/>
    <w:rsid w:val="009D7244"/>
    <w:rsid w:val="00A30A82"/>
    <w:rsid w:val="00A363F3"/>
    <w:rsid w:val="00A36797"/>
    <w:rsid w:val="00A4238F"/>
    <w:rsid w:val="00A44E98"/>
    <w:rsid w:val="00A61066"/>
    <w:rsid w:val="00AA6BF2"/>
    <w:rsid w:val="00AB7CC5"/>
    <w:rsid w:val="00AC1AB0"/>
    <w:rsid w:val="00AE1FC6"/>
    <w:rsid w:val="00B22DFE"/>
    <w:rsid w:val="00BF7F29"/>
    <w:rsid w:val="00C11588"/>
    <w:rsid w:val="00C3081F"/>
    <w:rsid w:val="00C33112"/>
    <w:rsid w:val="00C34C13"/>
    <w:rsid w:val="00C362BC"/>
    <w:rsid w:val="00C42443"/>
    <w:rsid w:val="00C60DF9"/>
    <w:rsid w:val="00C63302"/>
    <w:rsid w:val="00C95CCC"/>
    <w:rsid w:val="00CA6073"/>
    <w:rsid w:val="00CB77D3"/>
    <w:rsid w:val="00CF6E0A"/>
    <w:rsid w:val="00D7511E"/>
    <w:rsid w:val="00DB5206"/>
    <w:rsid w:val="00DC66D8"/>
    <w:rsid w:val="00DD261C"/>
    <w:rsid w:val="00DE68D7"/>
    <w:rsid w:val="00E31900"/>
    <w:rsid w:val="00E4501B"/>
    <w:rsid w:val="00E66680"/>
    <w:rsid w:val="00E6781C"/>
    <w:rsid w:val="00E77AF9"/>
    <w:rsid w:val="00E868BB"/>
    <w:rsid w:val="00EA4967"/>
    <w:rsid w:val="00EA72B3"/>
    <w:rsid w:val="00EA7CB1"/>
    <w:rsid w:val="00EF2AF2"/>
    <w:rsid w:val="00F15DDD"/>
    <w:rsid w:val="00F46916"/>
    <w:rsid w:val="00F614CE"/>
    <w:rsid w:val="00F80503"/>
    <w:rsid w:val="00FA5DB2"/>
    <w:rsid w:val="00FA72A2"/>
    <w:rsid w:val="00FB7CBB"/>
    <w:rsid w:val="00FD3A5A"/>
    <w:rsid w:val="00FD3E5B"/>
    <w:rsid w:val="00FE589E"/>
    <w:rsid w:val="00FE5BCE"/>
    <w:rsid w:val="017636DA"/>
    <w:rsid w:val="019B53E2"/>
    <w:rsid w:val="031F2043"/>
    <w:rsid w:val="03324729"/>
    <w:rsid w:val="033E071B"/>
    <w:rsid w:val="03BD5E22"/>
    <w:rsid w:val="03C642FF"/>
    <w:rsid w:val="04011D9C"/>
    <w:rsid w:val="040D0631"/>
    <w:rsid w:val="04425FE9"/>
    <w:rsid w:val="04D62941"/>
    <w:rsid w:val="04D706D5"/>
    <w:rsid w:val="04E377A0"/>
    <w:rsid w:val="05D250F6"/>
    <w:rsid w:val="05D714EA"/>
    <w:rsid w:val="06190E25"/>
    <w:rsid w:val="0735752F"/>
    <w:rsid w:val="07591FC8"/>
    <w:rsid w:val="07592BC0"/>
    <w:rsid w:val="077E797D"/>
    <w:rsid w:val="07DB0C2F"/>
    <w:rsid w:val="0837398B"/>
    <w:rsid w:val="083F69E2"/>
    <w:rsid w:val="086C7996"/>
    <w:rsid w:val="08D72A91"/>
    <w:rsid w:val="08FA6E92"/>
    <w:rsid w:val="09435F88"/>
    <w:rsid w:val="097F3179"/>
    <w:rsid w:val="09ED7627"/>
    <w:rsid w:val="0A7A49F7"/>
    <w:rsid w:val="0AA07F0D"/>
    <w:rsid w:val="0B35568E"/>
    <w:rsid w:val="0B472A2B"/>
    <w:rsid w:val="0B670BE4"/>
    <w:rsid w:val="0BBA0B5B"/>
    <w:rsid w:val="0BC53C49"/>
    <w:rsid w:val="0C5D13C0"/>
    <w:rsid w:val="0C9807BE"/>
    <w:rsid w:val="0CA12A08"/>
    <w:rsid w:val="0CE41347"/>
    <w:rsid w:val="0CEA36C2"/>
    <w:rsid w:val="0D3D37F2"/>
    <w:rsid w:val="0D685C10"/>
    <w:rsid w:val="0D904269"/>
    <w:rsid w:val="0E1C0F12"/>
    <w:rsid w:val="0FB22A55"/>
    <w:rsid w:val="100319B1"/>
    <w:rsid w:val="102913E9"/>
    <w:rsid w:val="10477289"/>
    <w:rsid w:val="106F307C"/>
    <w:rsid w:val="114539B4"/>
    <w:rsid w:val="11835AC1"/>
    <w:rsid w:val="11CE2534"/>
    <w:rsid w:val="12110957"/>
    <w:rsid w:val="12321383"/>
    <w:rsid w:val="127F0226"/>
    <w:rsid w:val="1294398E"/>
    <w:rsid w:val="12EB16AE"/>
    <w:rsid w:val="1351449B"/>
    <w:rsid w:val="139B3E06"/>
    <w:rsid w:val="139D445C"/>
    <w:rsid w:val="13E50081"/>
    <w:rsid w:val="141E1EB6"/>
    <w:rsid w:val="146F5CE8"/>
    <w:rsid w:val="155C30D0"/>
    <w:rsid w:val="156C0552"/>
    <w:rsid w:val="156C1313"/>
    <w:rsid w:val="15CC7483"/>
    <w:rsid w:val="16465E0D"/>
    <w:rsid w:val="16704C38"/>
    <w:rsid w:val="16A42B33"/>
    <w:rsid w:val="16FF7CC7"/>
    <w:rsid w:val="172C6508"/>
    <w:rsid w:val="173E73C8"/>
    <w:rsid w:val="175C1663"/>
    <w:rsid w:val="178E1F34"/>
    <w:rsid w:val="17AC050B"/>
    <w:rsid w:val="18672D11"/>
    <w:rsid w:val="18AE1A47"/>
    <w:rsid w:val="18B15BA9"/>
    <w:rsid w:val="18CC26F1"/>
    <w:rsid w:val="18DC0D8B"/>
    <w:rsid w:val="19965EDA"/>
    <w:rsid w:val="199A10B6"/>
    <w:rsid w:val="1BF178BF"/>
    <w:rsid w:val="1C5F19D6"/>
    <w:rsid w:val="1C793A78"/>
    <w:rsid w:val="1C95087C"/>
    <w:rsid w:val="1CA643DD"/>
    <w:rsid w:val="1CB47446"/>
    <w:rsid w:val="1D4D7455"/>
    <w:rsid w:val="1D906D51"/>
    <w:rsid w:val="1DC15D79"/>
    <w:rsid w:val="1E4D747A"/>
    <w:rsid w:val="1EB27D68"/>
    <w:rsid w:val="1EF02DBA"/>
    <w:rsid w:val="1EFF4AEA"/>
    <w:rsid w:val="1F1D3483"/>
    <w:rsid w:val="1F425383"/>
    <w:rsid w:val="1F732DBB"/>
    <w:rsid w:val="1F9A5ADC"/>
    <w:rsid w:val="202D37ED"/>
    <w:rsid w:val="20304A05"/>
    <w:rsid w:val="204845A7"/>
    <w:rsid w:val="205900E0"/>
    <w:rsid w:val="208C731F"/>
    <w:rsid w:val="20C004F1"/>
    <w:rsid w:val="20DC028A"/>
    <w:rsid w:val="20F01385"/>
    <w:rsid w:val="21123535"/>
    <w:rsid w:val="21774AB8"/>
    <w:rsid w:val="21894680"/>
    <w:rsid w:val="21897F1F"/>
    <w:rsid w:val="224D6539"/>
    <w:rsid w:val="23810484"/>
    <w:rsid w:val="23A235B1"/>
    <w:rsid w:val="23A928D9"/>
    <w:rsid w:val="23AA760E"/>
    <w:rsid w:val="23C955A1"/>
    <w:rsid w:val="23E32F6D"/>
    <w:rsid w:val="24E54A43"/>
    <w:rsid w:val="250C0222"/>
    <w:rsid w:val="250F53CE"/>
    <w:rsid w:val="255C357B"/>
    <w:rsid w:val="2566249D"/>
    <w:rsid w:val="25BD1DD5"/>
    <w:rsid w:val="25F25669"/>
    <w:rsid w:val="262D432B"/>
    <w:rsid w:val="2634595C"/>
    <w:rsid w:val="271B299E"/>
    <w:rsid w:val="274B1F30"/>
    <w:rsid w:val="285F34CC"/>
    <w:rsid w:val="29430E82"/>
    <w:rsid w:val="2A1F069B"/>
    <w:rsid w:val="2A375D41"/>
    <w:rsid w:val="2A6401B8"/>
    <w:rsid w:val="2AA33A14"/>
    <w:rsid w:val="2AF21C68"/>
    <w:rsid w:val="2B517B37"/>
    <w:rsid w:val="2BC44ED9"/>
    <w:rsid w:val="2C9C0EB8"/>
    <w:rsid w:val="2D0A049E"/>
    <w:rsid w:val="2D337E6C"/>
    <w:rsid w:val="2D4B511A"/>
    <w:rsid w:val="2D52535E"/>
    <w:rsid w:val="2DDB255B"/>
    <w:rsid w:val="2E286FD8"/>
    <w:rsid w:val="2E667995"/>
    <w:rsid w:val="2EE850B0"/>
    <w:rsid w:val="2F1D5375"/>
    <w:rsid w:val="308B70BE"/>
    <w:rsid w:val="30FE32FE"/>
    <w:rsid w:val="315424AC"/>
    <w:rsid w:val="318528DA"/>
    <w:rsid w:val="31F12201"/>
    <w:rsid w:val="329E4DFA"/>
    <w:rsid w:val="32FC2E9D"/>
    <w:rsid w:val="330C763F"/>
    <w:rsid w:val="33114C55"/>
    <w:rsid w:val="34343FC0"/>
    <w:rsid w:val="34774A23"/>
    <w:rsid w:val="348558FB"/>
    <w:rsid w:val="35235501"/>
    <w:rsid w:val="35621232"/>
    <w:rsid w:val="3573315D"/>
    <w:rsid w:val="35781E67"/>
    <w:rsid w:val="358856A2"/>
    <w:rsid w:val="358A2463"/>
    <w:rsid w:val="35C45F10"/>
    <w:rsid w:val="3616762E"/>
    <w:rsid w:val="364A0BAA"/>
    <w:rsid w:val="364A5AAB"/>
    <w:rsid w:val="36DC2857"/>
    <w:rsid w:val="36EE608B"/>
    <w:rsid w:val="378C567A"/>
    <w:rsid w:val="37B248FD"/>
    <w:rsid w:val="382611A3"/>
    <w:rsid w:val="38613044"/>
    <w:rsid w:val="394418E0"/>
    <w:rsid w:val="396D69D1"/>
    <w:rsid w:val="39A46823"/>
    <w:rsid w:val="39D54C2E"/>
    <w:rsid w:val="3A1A0893"/>
    <w:rsid w:val="3A43603C"/>
    <w:rsid w:val="3A834553"/>
    <w:rsid w:val="3B602C1D"/>
    <w:rsid w:val="3B90012F"/>
    <w:rsid w:val="3BA82A38"/>
    <w:rsid w:val="3BC248D5"/>
    <w:rsid w:val="3C2C34A8"/>
    <w:rsid w:val="3C8D359E"/>
    <w:rsid w:val="3C943701"/>
    <w:rsid w:val="3D6362DE"/>
    <w:rsid w:val="3DBD375B"/>
    <w:rsid w:val="40C03509"/>
    <w:rsid w:val="40E77DF5"/>
    <w:rsid w:val="410963DF"/>
    <w:rsid w:val="414D4B1A"/>
    <w:rsid w:val="416168A9"/>
    <w:rsid w:val="42293D6E"/>
    <w:rsid w:val="423544BC"/>
    <w:rsid w:val="42CD07EC"/>
    <w:rsid w:val="42E243E9"/>
    <w:rsid w:val="43070F9D"/>
    <w:rsid w:val="430D39A8"/>
    <w:rsid w:val="43762FDE"/>
    <w:rsid w:val="43C111A2"/>
    <w:rsid w:val="43E63405"/>
    <w:rsid w:val="43EA221D"/>
    <w:rsid w:val="440523CD"/>
    <w:rsid w:val="44421112"/>
    <w:rsid w:val="46164DE9"/>
    <w:rsid w:val="4654512D"/>
    <w:rsid w:val="47280E07"/>
    <w:rsid w:val="474E5743"/>
    <w:rsid w:val="47C36508"/>
    <w:rsid w:val="482E44A5"/>
    <w:rsid w:val="4847568C"/>
    <w:rsid w:val="48512EC1"/>
    <w:rsid w:val="48525F9D"/>
    <w:rsid w:val="48660201"/>
    <w:rsid w:val="48AB1789"/>
    <w:rsid w:val="48F6071D"/>
    <w:rsid w:val="493F41BC"/>
    <w:rsid w:val="495C20AE"/>
    <w:rsid w:val="4993718D"/>
    <w:rsid w:val="49D82A39"/>
    <w:rsid w:val="49E21E05"/>
    <w:rsid w:val="4A003601"/>
    <w:rsid w:val="4A8E0275"/>
    <w:rsid w:val="4AA0773B"/>
    <w:rsid w:val="4AB677BA"/>
    <w:rsid w:val="4AC7359A"/>
    <w:rsid w:val="4AD93E52"/>
    <w:rsid w:val="4B105AC6"/>
    <w:rsid w:val="4B3D0C70"/>
    <w:rsid w:val="4B4D2089"/>
    <w:rsid w:val="4B704D0D"/>
    <w:rsid w:val="4BC36D42"/>
    <w:rsid w:val="4BE32B5B"/>
    <w:rsid w:val="4BEC797C"/>
    <w:rsid w:val="4C24269D"/>
    <w:rsid w:val="4C6D4614"/>
    <w:rsid w:val="4CCE3DBA"/>
    <w:rsid w:val="4D730021"/>
    <w:rsid w:val="4DDF0919"/>
    <w:rsid w:val="4E353A96"/>
    <w:rsid w:val="4F38383D"/>
    <w:rsid w:val="4F78579E"/>
    <w:rsid w:val="4FBF5973"/>
    <w:rsid w:val="50102C97"/>
    <w:rsid w:val="502F4545"/>
    <w:rsid w:val="504D7564"/>
    <w:rsid w:val="522C3C23"/>
    <w:rsid w:val="529133F1"/>
    <w:rsid w:val="52A65FB9"/>
    <w:rsid w:val="52E04FF4"/>
    <w:rsid w:val="53237EE3"/>
    <w:rsid w:val="53740BBC"/>
    <w:rsid w:val="53C32326"/>
    <w:rsid w:val="53C74F23"/>
    <w:rsid w:val="541D6D95"/>
    <w:rsid w:val="547F78DD"/>
    <w:rsid w:val="549708FF"/>
    <w:rsid w:val="55642E8C"/>
    <w:rsid w:val="55791863"/>
    <w:rsid w:val="55860053"/>
    <w:rsid w:val="559629C8"/>
    <w:rsid w:val="55AD03B6"/>
    <w:rsid w:val="55CF7C7E"/>
    <w:rsid w:val="56076C39"/>
    <w:rsid w:val="56640F69"/>
    <w:rsid w:val="56B52A1C"/>
    <w:rsid w:val="56D33506"/>
    <w:rsid w:val="56D65B5E"/>
    <w:rsid w:val="575933F7"/>
    <w:rsid w:val="57B679F5"/>
    <w:rsid w:val="584F18E4"/>
    <w:rsid w:val="58583E1D"/>
    <w:rsid w:val="58A61818"/>
    <w:rsid w:val="58B4208E"/>
    <w:rsid w:val="599A7D1E"/>
    <w:rsid w:val="599B1268"/>
    <w:rsid w:val="59C030BE"/>
    <w:rsid w:val="59CD18ED"/>
    <w:rsid w:val="5A0C1B4F"/>
    <w:rsid w:val="5A427C66"/>
    <w:rsid w:val="5AA61094"/>
    <w:rsid w:val="5B085152"/>
    <w:rsid w:val="5B461903"/>
    <w:rsid w:val="5B5063B8"/>
    <w:rsid w:val="5B944721"/>
    <w:rsid w:val="5BD26DC8"/>
    <w:rsid w:val="5BF22FC6"/>
    <w:rsid w:val="5C4176DC"/>
    <w:rsid w:val="5C4E67D2"/>
    <w:rsid w:val="5C9F08E2"/>
    <w:rsid w:val="5CC94D93"/>
    <w:rsid w:val="5CCC7719"/>
    <w:rsid w:val="5CDA7BA2"/>
    <w:rsid w:val="5D0811C6"/>
    <w:rsid w:val="5DCD769D"/>
    <w:rsid w:val="5E192E87"/>
    <w:rsid w:val="5E9B5B97"/>
    <w:rsid w:val="5FA07D52"/>
    <w:rsid w:val="5FBE5526"/>
    <w:rsid w:val="6011625E"/>
    <w:rsid w:val="605B0055"/>
    <w:rsid w:val="60AC408B"/>
    <w:rsid w:val="60C109B5"/>
    <w:rsid w:val="61747C2C"/>
    <w:rsid w:val="61BE4183"/>
    <w:rsid w:val="61F14216"/>
    <w:rsid w:val="61F61A18"/>
    <w:rsid w:val="62377985"/>
    <w:rsid w:val="62584621"/>
    <w:rsid w:val="628250A4"/>
    <w:rsid w:val="62EC5F9A"/>
    <w:rsid w:val="634C7460"/>
    <w:rsid w:val="63732A72"/>
    <w:rsid w:val="63824928"/>
    <w:rsid w:val="63AA35F8"/>
    <w:rsid w:val="64597590"/>
    <w:rsid w:val="64966BE4"/>
    <w:rsid w:val="64A21774"/>
    <w:rsid w:val="654D7A05"/>
    <w:rsid w:val="654E7AF0"/>
    <w:rsid w:val="65B8702E"/>
    <w:rsid w:val="660D23C9"/>
    <w:rsid w:val="66401FA8"/>
    <w:rsid w:val="67112548"/>
    <w:rsid w:val="679A2D3F"/>
    <w:rsid w:val="67C16124"/>
    <w:rsid w:val="67C3769D"/>
    <w:rsid w:val="683C3648"/>
    <w:rsid w:val="68F27821"/>
    <w:rsid w:val="693472C5"/>
    <w:rsid w:val="695543A0"/>
    <w:rsid w:val="6999742B"/>
    <w:rsid w:val="6A0E7DD9"/>
    <w:rsid w:val="6A6E67DD"/>
    <w:rsid w:val="6A7A3035"/>
    <w:rsid w:val="6A84029F"/>
    <w:rsid w:val="6B656B5C"/>
    <w:rsid w:val="6B775E46"/>
    <w:rsid w:val="6BAA7E5B"/>
    <w:rsid w:val="6C2D29B7"/>
    <w:rsid w:val="6C6756D8"/>
    <w:rsid w:val="6C841A18"/>
    <w:rsid w:val="6C8B724B"/>
    <w:rsid w:val="6C950C99"/>
    <w:rsid w:val="6CF303EA"/>
    <w:rsid w:val="6D5706E5"/>
    <w:rsid w:val="6DE450DB"/>
    <w:rsid w:val="6DF073B5"/>
    <w:rsid w:val="6E2E7D17"/>
    <w:rsid w:val="6E8A319E"/>
    <w:rsid w:val="6E9F0D8B"/>
    <w:rsid w:val="6EBF2006"/>
    <w:rsid w:val="6F1057E5"/>
    <w:rsid w:val="6F377216"/>
    <w:rsid w:val="6F775864"/>
    <w:rsid w:val="6FA26D85"/>
    <w:rsid w:val="6FBC5069"/>
    <w:rsid w:val="70645DE9"/>
    <w:rsid w:val="706C06C5"/>
    <w:rsid w:val="70DC163B"/>
    <w:rsid w:val="70E707C8"/>
    <w:rsid w:val="710D679A"/>
    <w:rsid w:val="71F907B3"/>
    <w:rsid w:val="7275610E"/>
    <w:rsid w:val="72E61B5F"/>
    <w:rsid w:val="73357F10"/>
    <w:rsid w:val="73427C82"/>
    <w:rsid w:val="739A54A6"/>
    <w:rsid w:val="746E72F3"/>
    <w:rsid w:val="75334EC3"/>
    <w:rsid w:val="753A04DC"/>
    <w:rsid w:val="75425809"/>
    <w:rsid w:val="758B7834"/>
    <w:rsid w:val="75B74537"/>
    <w:rsid w:val="75F659C1"/>
    <w:rsid w:val="76377AFB"/>
    <w:rsid w:val="76732301"/>
    <w:rsid w:val="769761B3"/>
    <w:rsid w:val="76B348A4"/>
    <w:rsid w:val="77A81C37"/>
    <w:rsid w:val="77F5251C"/>
    <w:rsid w:val="7803238B"/>
    <w:rsid w:val="7875144E"/>
    <w:rsid w:val="788B34DA"/>
    <w:rsid w:val="78904407"/>
    <w:rsid w:val="78CB7157"/>
    <w:rsid w:val="7981516C"/>
    <w:rsid w:val="7A0569E7"/>
    <w:rsid w:val="7A0D5B55"/>
    <w:rsid w:val="7A145921"/>
    <w:rsid w:val="7A543209"/>
    <w:rsid w:val="7A604E8D"/>
    <w:rsid w:val="7A717937"/>
    <w:rsid w:val="7A7B26AD"/>
    <w:rsid w:val="7A897628"/>
    <w:rsid w:val="7A902A2C"/>
    <w:rsid w:val="7B3D0FD5"/>
    <w:rsid w:val="7B620B78"/>
    <w:rsid w:val="7B9054ED"/>
    <w:rsid w:val="7BE24572"/>
    <w:rsid w:val="7C174418"/>
    <w:rsid w:val="7C55517F"/>
    <w:rsid w:val="7C8969CE"/>
    <w:rsid w:val="7CAD4FBB"/>
    <w:rsid w:val="7D080444"/>
    <w:rsid w:val="7D641B1E"/>
    <w:rsid w:val="7DEE13E8"/>
    <w:rsid w:val="7DF11FE2"/>
    <w:rsid w:val="7E132BFC"/>
    <w:rsid w:val="7E314BD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bidi="ar-SA"/>
  <w:clrSchemeMapping w:bg1="light1" w:t1="dark1" w:bg2="light2" w:t2="dark2" w:accent1="accent1" w:accent2="accent2" w:accent3="accent3" w:accent4="accent4" w:accent5="accent5" w:accent6="accent6" w:hyperlink="hyperlink" w:followedHyperlink="followedHyperlink"/>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autoSpaceDE w:val="0"/>
      <w:autoSpaceDN w:val="0"/>
    </w:pPr>
    <w:rPr>
      <w:rFonts w:ascii="PMingLiU" w:hAnsi="PMingLiU" w:eastAsia="PMingLiU" w:cs="PMingLiU"/>
      <w:sz w:val="22"/>
      <w:szCs w:val="22"/>
      <w:lang w:val="en-US" w:eastAsia="en-US" w:bidi="ar-SA"/>
    </w:rPr>
  </w:style>
  <w:style w:type="paragraph" w:styleId="2">
    <w:name w:val="heading 1"/>
    <w:basedOn w:val="1"/>
    <w:next w:val="1"/>
    <w:autoRedefine/>
    <w:qFormat/>
    <w:uiPriority w:val="9"/>
    <w:pPr>
      <w:spacing w:before="184" w:line="264" w:lineRule="exact"/>
      <w:ind w:left="103"/>
      <w:outlineLvl w:val="0"/>
    </w:pPr>
    <w:rPr>
      <w:rFonts w:ascii="Book Antiqua" w:hAnsi="Book Antiqua" w:eastAsia="Book Antiqua" w:cs="Book Antiqua"/>
      <w:i/>
    </w:rPr>
  </w:style>
  <w:style w:type="character" w:default="1" w:styleId="10">
    <w:name w:val="Default Paragraph Font"/>
    <w:autoRedefine/>
    <w:semiHidden/>
    <w:unhideWhenUsed/>
    <w:qFormat/>
    <w:uiPriority w:val="1"/>
  </w:style>
  <w:style w:type="table" w:default="1" w:styleId="9">
    <w:name w:val="Normal Table"/>
    <w:autoRedefine/>
    <w:semiHidden/>
    <w:unhideWhenUsed/>
    <w:qFormat/>
    <w:uiPriority w:val="99"/>
    <w:tblPr>
      <w:tblCellMar>
        <w:top w:w="0" w:type="dxa"/>
        <w:left w:w="108" w:type="dxa"/>
        <w:bottom w:w="0" w:type="dxa"/>
        <w:right w:w="108" w:type="dxa"/>
      </w:tblCellMar>
    </w:tblPr>
  </w:style>
  <w:style w:type="paragraph" w:styleId="3">
    <w:name w:val="annotation text"/>
    <w:basedOn w:val="1"/>
    <w:link w:val="23"/>
    <w:autoRedefine/>
    <w:unhideWhenUsed/>
    <w:qFormat/>
    <w:uiPriority w:val="99"/>
  </w:style>
  <w:style w:type="paragraph" w:styleId="4">
    <w:name w:val="Body Text"/>
    <w:basedOn w:val="1"/>
    <w:autoRedefine/>
    <w:qFormat/>
    <w:uiPriority w:val="1"/>
    <w:pPr>
      <w:ind w:left="103"/>
    </w:pPr>
    <w:rPr>
      <w:sz w:val="20"/>
      <w:szCs w:val="20"/>
    </w:rPr>
  </w:style>
  <w:style w:type="paragraph" w:styleId="5">
    <w:name w:val="Balloon Text"/>
    <w:basedOn w:val="1"/>
    <w:link w:val="20"/>
    <w:autoRedefine/>
    <w:semiHidden/>
    <w:unhideWhenUsed/>
    <w:qFormat/>
    <w:uiPriority w:val="99"/>
    <w:rPr>
      <w:sz w:val="18"/>
      <w:szCs w:val="18"/>
    </w:rPr>
  </w:style>
  <w:style w:type="paragraph" w:styleId="6">
    <w:name w:val="footer"/>
    <w:basedOn w:val="1"/>
    <w:link w:val="19"/>
    <w:autoRedefine/>
    <w:unhideWhenUsed/>
    <w:qFormat/>
    <w:uiPriority w:val="99"/>
    <w:pPr>
      <w:tabs>
        <w:tab w:val="center" w:pos="4153"/>
        <w:tab w:val="right" w:pos="8306"/>
      </w:tabs>
      <w:snapToGrid w:val="0"/>
    </w:pPr>
    <w:rPr>
      <w:sz w:val="18"/>
      <w:szCs w:val="18"/>
    </w:rPr>
  </w:style>
  <w:style w:type="paragraph" w:styleId="7">
    <w:name w:val="header"/>
    <w:basedOn w:val="1"/>
    <w:link w:val="18"/>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annotation subject"/>
    <w:basedOn w:val="3"/>
    <w:next w:val="3"/>
    <w:link w:val="24"/>
    <w:autoRedefine/>
    <w:semiHidden/>
    <w:unhideWhenUsed/>
    <w:qFormat/>
    <w:uiPriority w:val="99"/>
    <w:rPr>
      <w:b/>
      <w:bCs/>
    </w:rPr>
  </w:style>
  <w:style w:type="character" w:styleId="11">
    <w:name w:val="Strong"/>
    <w:basedOn w:val="10"/>
    <w:autoRedefine/>
    <w:qFormat/>
    <w:uiPriority w:val="22"/>
    <w:rPr>
      <w:b/>
      <w:bCs/>
    </w:rPr>
  </w:style>
  <w:style w:type="character" w:styleId="12">
    <w:name w:val="Emphasis"/>
    <w:basedOn w:val="10"/>
    <w:autoRedefine/>
    <w:qFormat/>
    <w:uiPriority w:val="20"/>
    <w:rPr>
      <w:i/>
      <w:iCs/>
    </w:rPr>
  </w:style>
  <w:style w:type="character" w:styleId="13">
    <w:name w:val="Hyperlink"/>
    <w:basedOn w:val="10"/>
    <w:autoRedefine/>
    <w:unhideWhenUsed/>
    <w:qFormat/>
    <w:uiPriority w:val="99"/>
    <w:rPr>
      <w:color w:val="0000FF" w:themeColor="hyperlink"/>
      <w:u w:val="single"/>
      <w14:textFill>
        <w14:solidFill>
          <w14:schemeClr w14:val="hlink"/>
        </w14:solidFill>
      </w14:textFill>
    </w:rPr>
  </w:style>
  <w:style w:type="character" w:styleId="14">
    <w:name w:val="annotation reference"/>
    <w:basedOn w:val="10"/>
    <w:autoRedefine/>
    <w:semiHidden/>
    <w:unhideWhenUsed/>
    <w:qFormat/>
    <w:uiPriority w:val="99"/>
    <w:rPr>
      <w:sz w:val="21"/>
      <w:szCs w:val="21"/>
    </w:rPr>
  </w:style>
  <w:style w:type="table" w:customStyle="1" w:styleId="15">
    <w:name w:val="Table Normal1"/>
    <w:autoRedefine/>
    <w:semiHidden/>
    <w:unhideWhenUsed/>
    <w:qFormat/>
    <w:uiPriority w:val="2"/>
    <w:tblPr>
      <w:tblCellMar>
        <w:top w:w="0" w:type="dxa"/>
        <w:left w:w="0" w:type="dxa"/>
        <w:bottom w:w="0" w:type="dxa"/>
        <w:right w:w="0" w:type="dxa"/>
      </w:tblCellMar>
    </w:tblPr>
  </w:style>
  <w:style w:type="paragraph" w:styleId="16">
    <w:name w:val="List Paragraph"/>
    <w:basedOn w:val="1"/>
    <w:autoRedefine/>
    <w:qFormat/>
    <w:uiPriority w:val="1"/>
    <w:pPr>
      <w:spacing w:line="239" w:lineRule="exact"/>
      <w:ind w:left="222" w:hanging="120"/>
    </w:pPr>
  </w:style>
  <w:style w:type="paragraph" w:customStyle="1" w:styleId="17">
    <w:name w:val="Table Paragraph"/>
    <w:basedOn w:val="1"/>
    <w:autoRedefine/>
    <w:qFormat/>
    <w:uiPriority w:val="1"/>
    <w:pPr>
      <w:spacing w:before="15"/>
      <w:ind w:left="59"/>
    </w:pPr>
  </w:style>
  <w:style w:type="character" w:customStyle="1" w:styleId="18">
    <w:name w:val="Header Char"/>
    <w:basedOn w:val="10"/>
    <w:link w:val="7"/>
    <w:autoRedefine/>
    <w:qFormat/>
    <w:uiPriority w:val="99"/>
    <w:rPr>
      <w:rFonts w:ascii="PMingLiU" w:hAnsi="PMingLiU" w:eastAsia="PMingLiU" w:cs="PMingLiU"/>
      <w:sz w:val="18"/>
      <w:szCs w:val="18"/>
    </w:rPr>
  </w:style>
  <w:style w:type="character" w:customStyle="1" w:styleId="19">
    <w:name w:val="Footer Char"/>
    <w:basedOn w:val="10"/>
    <w:link w:val="6"/>
    <w:autoRedefine/>
    <w:qFormat/>
    <w:uiPriority w:val="99"/>
    <w:rPr>
      <w:rFonts w:ascii="PMingLiU" w:hAnsi="PMingLiU" w:eastAsia="PMingLiU" w:cs="PMingLiU"/>
      <w:sz w:val="18"/>
      <w:szCs w:val="18"/>
    </w:rPr>
  </w:style>
  <w:style w:type="character" w:customStyle="1" w:styleId="20">
    <w:name w:val="Balloon Text Char"/>
    <w:basedOn w:val="10"/>
    <w:link w:val="5"/>
    <w:autoRedefine/>
    <w:semiHidden/>
    <w:qFormat/>
    <w:uiPriority w:val="99"/>
    <w:rPr>
      <w:rFonts w:ascii="PMingLiU" w:hAnsi="PMingLiU" w:eastAsia="PMingLiU" w:cs="PMingLiU"/>
      <w:sz w:val="18"/>
      <w:szCs w:val="18"/>
    </w:rPr>
  </w:style>
  <w:style w:type="character" w:customStyle="1" w:styleId="21">
    <w:name w:val="未处理的提及1"/>
    <w:basedOn w:val="10"/>
    <w:autoRedefine/>
    <w:semiHidden/>
    <w:unhideWhenUsed/>
    <w:qFormat/>
    <w:uiPriority w:val="99"/>
    <w:rPr>
      <w:color w:val="605E5C"/>
      <w:shd w:val="clear" w:color="auto" w:fill="E1DFDD"/>
    </w:rPr>
  </w:style>
  <w:style w:type="paragraph" w:customStyle="1" w:styleId="22">
    <w:name w:val="MDPI_7.1_References"/>
    <w:basedOn w:val="1"/>
    <w:qFormat/>
    <w:uiPriority w:val="0"/>
    <w:pPr>
      <w:widowControl/>
      <w:numPr>
        <w:ilvl w:val="0"/>
        <w:numId w:val="1"/>
      </w:numPr>
      <w:autoSpaceDE/>
      <w:autoSpaceDN/>
      <w:adjustRightInd w:val="0"/>
      <w:snapToGrid w:val="0"/>
      <w:spacing w:line="260" w:lineRule="atLeast"/>
      <w:ind w:left="425" w:hanging="425"/>
      <w:jc w:val="both"/>
    </w:pPr>
    <w:rPr>
      <w:rFonts w:ascii="Palatino Linotype" w:hAnsi="Palatino Linotype" w:eastAsia="Times New Roman" w:cs="Times New Roman"/>
      <w:snapToGrid w:val="0"/>
      <w:color w:val="000000"/>
      <w:sz w:val="18"/>
      <w:szCs w:val="20"/>
      <w:lang w:eastAsia="de-DE" w:bidi="en-US"/>
    </w:rPr>
  </w:style>
  <w:style w:type="character" w:customStyle="1" w:styleId="23">
    <w:name w:val="Comment Text Char"/>
    <w:basedOn w:val="10"/>
    <w:link w:val="3"/>
    <w:autoRedefine/>
    <w:qFormat/>
    <w:uiPriority w:val="99"/>
    <w:rPr>
      <w:rFonts w:ascii="PMingLiU" w:hAnsi="PMingLiU" w:eastAsia="PMingLiU" w:cs="PMingLiU"/>
    </w:rPr>
  </w:style>
  <w:style w:type="character" w:customStyle="1" w:styleId="24">
    <w:name w:val="Comment Subject Char"/>
    <w:basedOn w:val="23"/>
    <w:link w:val="8"/>
    <w:autoRedefine/>
    <w:semiHidden/>
    <w:qFormat/>
    <w:uiPriority w:val="99"/>
    <w:rPr>
      <w:rFonts w:ascii="PMingLiU" w:hAnsi="PMingLiU" w:eastAsia="PMingLiU" w:cs="PMingLiU"/>
      <w:b/>
      <w:bCs/>
    </w:rPr>
  </w:style>
  <w:style w:type="character" w:customStyle="1" w:styleId="25">
    <w:name w:val="Unresolved Mention"/>
    <w:basedOn w:val="10"/>
    <w:autoRedefine/>
    <w:semiHidden/>
    <w:unhideWhenUsed/>
    <w:qFormat/>
    <w:uiPriority w:val="99"/>
    <w:rPr>
      <w:color w:val="605E5C"/>
      <w:shd w:val="clear" w:color="auto" w:fill="E1DFDD"/>
    </w:rPr>
  </w:style>
  <w:style w:type="table" w:customStyle="1" w:styleId="26">
    <w:name w:val="Plain Table 2"/>
    <w:basedOn w:val="9"/>
    <w:autoRedefine/>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9.tiff"/><Relationship Id="rId18" Type="http://schemas.openxmlformats.org/officeDocument/2006/relationships/image" Target="media/image8.tiff"/><Relationship Id="rId17" Type="http://schemas.openxmlformats.org/officeDocument/2006/relationships/image" Target="media/image7.tiff"/><Relationship Id="rId16" Type="http://schemas.openxmlformats.org/officeDocument/2006/relationships/image" Target="media/image6.tiff"/><Relationship Id="rId15" Type="http://schemas.openxmlformats.org/officeDocument/2006/relationships/image" Target="media/image5.tiff"/><Relationship Id="rId14" Type="http://schemas.openxmlformats.org/officeDocument/2006/relationships/image" Target="media/image4.tiff"/><Relationship Id="rId13" Type="http://schemas.openxmlformats.org/officeDocument/2006/relationships/image" Target="media/image3.tiff"/><Relationship Id="rId12" Type="http://schemas.openxmlformats.org/officeDocument/2006/relationships/theme" Target="theme/theme1.xml"/><Relationship Id="rId11" Type="http://schemas.openxmlformats.org/officeDocument/2006/relationships/header" Target="header6.xml"/><Relationship Id="rId10" Type="http://schemas.openxmlformats.org/officeDocument/2006/relationships/footer" Target="footer3.xml"/><Relationship Id="rId1"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IT</Company>
  <Pages>9</Pages>
  <Words>9425</Words>
  <Characters>53728</Characters>
  <Lines>447</Lines>
  <Paragraphs>126</Paragraphs>
  <TotalTime>116</TotalTime>
  <ScaleCrop>false</ScaleCrop>
  <LinksUpToDate>false</LinksUpToDate>
  <CharactersWithSpaces>63027</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2022-06-20T08:30:00Z</dcterms:created>
  <dc:creator>Yonglu Wang,  Xueming Li</dc:creator>
  <cp:lastModifiedBy>Daisy</cp:lastModifiedBy>
  <dcterms:modified xsi:type="dcterms:W3CDTF">2024-05-22T03:40:12Z</dcterms:modified>
  <dc:title>Current status of gene therapy in melanoma treatment</dc:title>
  <cp:revision>82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2020-05-25T00:00:00Z</vt:filetime>
  </property>
  <property fmtid="{D5CDD505-2E9C-101B-9397-08002B2CF9AE}" pid="3" name="Creator">
    <vt:lpwstr>Arbortext Advanced Print Publisher 9.1.510/W Unicode</vt:lpwstr>
  </property>
  <property fmtid="{D5CDD505-2E9C-101B-9397-08002B2CF9AE}" pid="4" name="LastSaved">
    <vt:filetime>2020-07-03T00:00:00Z</vt:filetime>
  </property>
  <property fmtid="{D5CDD505-2E9C-101B-9397-08002B2CF9AE}" pid="5" name="KSOProductBuildVer">
    <vt:lpwstr>2052-12.1.0.16729</vt:lpwstr>
  </property>
  <property fmtid="{D5CDD505-2E9C-101B-9397-08002B2CF9AE}" pid="6" name="ICV">
    <vt:lpwstr>DB8E77C864484986ADC6B43E607A15F3_13</vt:lpwstr>
  </property>
</Properties>
</file>